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985" w:rsidRDefault="00CB3EF8">
      <w:r w:rsidRPr="00CB3EF8">
        <w:rPr>
          <w:noProof/>
        </w:rPr>
        <w:drawing>
          <wp:anchor distT="0" distB="0" distL="114300" distR="114300" simplePos="0" relativeHeight="251660288" behindDoc="0" locked="0" layoutInCell="1" allowOverlap="1" wp14:anchorId="78A17EC0" wp14:editId="668882A9">
            <wp:simplePos x="0" y="0"/>
            <wp:positionH relativeFrom="column">
              <wp:posOffset>297180</wp:posOffset>
            </wp:positionH>
            <wp:positionV relativeFrom="paragraph">
              <wp:posOffset>121920</wp:posOffset>
            </wp:positionV>
            <wp:extent cx="2179320" cy="563880"/>
            <wp:effectExtent l="0" t="0" r="0" b="7620"/>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a:stretch>
                      <a:fillRect/>
                    </a:stretch>
                  </pic:blipFill>
                  <pic:spPr>
                    <a:xfrm>
                      <a:off x="0" y="0"/>
                      <a:ext cx="2179320" cy="563880"/>
                    </a:xfrm>
                    <a:prstGeom prst="rect">
                      <a:avLst/>
                    </a:prstGeom>
                  </pic:spPr>
                </pic:pic>
              </a:graphicData>
            </a:graphic>
            <wp14:sizeRelV relativeFrom="margin">
              <wp14:pctHeight>0</wp14:pctHeight>
            </wp14:sizeRelV>
          </wp:anchor>
        </w:drawing>
      </w:r>
      <w:r w:rsidRPr="00CB3EF8">
        <w:rPr>
          <w:noProof/>
        </w:rPr>
        <w:drawing>
          <wp:anchor distT="0" distB="0" distL="114300" distR="114300" simplePos="0" relativeHeight="251656192" behindDoc="0" locked="0" layoutInCell="1" allowOverlap="1" wp14:anchorId="4DC1E0AA" wp14:editId="21D4B7F2">
            <wp:simplePos x="0" y="0"/>
            <wp:positionH relativeFrom="column">
              <wp:posOffset>0</wp:posOffset>
            </wp:positionH>
            <wp:positionV relativeFrom="paragraph">
              <wp:posOffset>0</wp:posOffset>
            </wp:positionV>
            <wp:extent cx="6858000" cy="822330"/>
            <wp:effectExtent l="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9"/>
                    <a:srcRect b="14075"/>
                    <a:stretch/>
                  </pic:blipFill>
                  <pic:spPr>
                    <a:xfrm>
                      <a:off x="0" y="0"/>
                      <a:ext cx="7108160" cy="852326"/>
                    </a:xfrm>
                    <a:prstGeom prst="rect">
                      <a:avLst/>
                    </a:prstGeom>
                  </pic:spPr>
                </pic:pic>
              </a:graphicData>
            </a:graphic>
            <wp14:sizeRelV relativeFrom="margin">
              <wp14:pctHeight>0</wp14:pctHeight>
            </wp14:sizeRelV>
          </wp:anchor>
        </w:drawing>
      </w:r>
    </w:p>
    <w:p w:rsidR="000E2985" w:rsidRPr="000E2985" w:rsidRDefault="000E2985" w:rsidP="000E2985"/>
    <w:p w:rsidR="000E2985" w:rsidRDefault="000E2985" w:rsidP="000E2985"/>
    <w:p w:rsidR="00535283" w:rsidRDefault="00535283" w:rsidP="000E2985"/>
    <w:tbl>
      <w:tblPr>
        <w:tblW w:w="0" w:type="auto"/>
        <w:tblLayout w:type="fixed"/>
        <w:tblLook w:val="0000" w:firstRow="0" w:lastRow="0" w:firstColumn="0" w:lastColumn="0" w:noHBand="0" w:noVBand="0"/>
      </w:tblPr>
      <w:tblGrid>
        <w:gridCol w:w="7218"/>
        <w:gridCol w:w="2358"/>
      </w:tblGrid>
      <w:tr w:rsidR="00D47D63" w:rsidTr="00C012B5">
        <w:trPr>
          <w:trHeight w:val="117"/>
        </w:trPr>
        <w:tc>
          <w:tcPr>
            <w:tcW w:w="7218" w:type="dxa"/>
          </w:tcPr>
          <w:p w:rsidR="00D47D63" w:rsidRDefault="00D47D63" w:rsidP="00D47D63">
            <w:pPr>
              <w:pStyle w:val="ProcedureNumber"/>
              <w:rPr>
                <w:sz w:val="18"/>
                <w:szCs w:val="18"/>
              </w:rPr>
            </w:pPr>
            <w:r>
              <w:br/>
            </w:r>
            <w:r w:rsidR="009B2C0C">
              <w:rPr>
                <w:sz w:val="28"/>
                <w:szCs w:val="28"/>
              </w:rPr>
              <w:t xml:space="preserve">Project </w:t>
            </w:r>
            <w:r w:rsidR="009B7E0C">
              <w:rPr>
                <w:sz w:val="28"/>
                <w:szCs w:val="28"/>
              </w:rPr>
              <w:t>Request Form</w:t>
            </w:r>
            <w:r w:rsidRPr="00675ABE">
              <w:rPr>
                <w:sz w:val="24"/>
              </w:rPr>
              <w:br/>
            </w:r>
            <w:r>
              <w:rPr>
                <w:sz w:val="18"/>
                <w:szCs w:val="18"/>
              </w:rPr>
              <w:t>Created</w:t>
            </w:r>
            <w:r w:rsidRPr="00CE7B05">
              <w:rPr>
                <w:sz w:val="18"/>
                <w:szCs w:val="18"/>
              </w:rPr>
              <w:t xml:space="preserve">: </w:t>
            </w:r>
            <w:r w:rsidR="00A97309">
              <w:rPr>
                <w:sz w:val="18"/>
                <w:szCs w:val="18"/>
              </w:rPr>
              <w:t>10/1/2015</w:t>
            </w:r>
          </w:p>
          <w:p w:rsidR="00283608" w:rsidRDefault="00283608" w:rsidP="00D47D63">
            <w:pPr>
              <w:pStyle w:val="ProcedureNumber"/>
              <w:rPr>
                <w:sz w:val="18"/>
                <w:szCs w:val="18"/>
              </w:rPr>
            </w:pPr>
            <w:r>
              <w:rPr>
                <w:sz w:val="18"/>
                <w:szCs w:val="18"/>
              </w:rPr>
              <w:t xml:space="preserve">Created by: Jana Gilmore </w:t>
            </w:r>
          </w:p>
          <w:p w:rsidR="00D47D63" w:rsidRDefault="00D47D63" w:rsidP="00D47D63">
            <w:pPr>
              <w:pStyle w:val="ProcedureNumber"/>
            </w:pPr>
            <w:r>
              <w:rPr>
                <w:sz w:val="18"/>
                <w:szCs w:val="18"/>
              </w:rPr>
              <w:t>Revised Date:  N/A</w:t>
            </w:r>
          </w:p>
        </w:tc>
        <w:tc>
          <w:tcPr>
            <w:tcW w:w="2358" w:type="dxa"/>
          </w:tcPr>
          <w:p w:rsidR="00D47D63" w:rsidRDefault="00980AAF" w:rsidP="0080552E">
            <w:pPr>
              <w:pStyle w:val="Heading2"/>
            </w:pPr>
            <w:bookmarkStart w:id="0" w:name="_Toc428966096"/>
            <w:r>
              <w:t>Name of Plan</w:t>
            </w:r>
            <w:bookmarkEnd w:id="0"/>
          </w:p>
          <w:p w:rsidR="00980AAF" w:rsidRPr="00980AAF" w:rsidRDefault="00980AAF" w:rsidP="00980AAF">
            <w:r>
              <w:t>Year</w:t>
            </w:r>
          </w:p>
        </w:tc>
      </w:tr>
    </w:tbl>
    <w:sdt>
      <w:sdtPr>
        <w:rPr>
          <w:rFonts w:asciiTheme="minorHAnsi" w:eastAsiaTheme="minorHAnsi" w:hAnsiTheme="minorHAnsi" w:cstheme="minorBidi"/>
          <w:color w:val="auto"/>
          <w:sz w:val="22"/>
          <w:szCs w:val="22"/>
        </w:rPr>
        <w:id w:val="-214202418"/>
        <w:docPartObj>
          <w:docPartGallery w:val="Table of Contents"/>
          <w:docPartUnique/>
        </w:docPartObj>
      </w:sdtPr>
      <w:sdtEndPr>
        <w:rPr>
          <w:b/>
          <w:bCs/>
          <w:noProof/>
        </w:rPr>
      </w:sdtEndPr>
      <w:sdtContent>
        <w:p w:rsidR="00980AAF" w:rsidRDefault="00980AAF">
          <w:pPr>
            <w:pStyle w:val="TOCHeading"/>
          </w:pPr>
          <w:r>
            <w:t>Table of Contents</w:t>
          </w:r>
        </w:p>
        <w:p w:rsidR="00980AAF" w:rsidRDefault="00980AAF">
          <w:pPr>
            <w:pStyle w:val="TOC2"/>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428966096" w:history="1">
            <w:r w:rsidRPr="008B1EE0">
              <w:rPr>
                <w:rStyle w:val="Hyperlink"/>
              </w:rPr>
              <w:t>Name of Plan</w:t>
            </w:r>
            <w:r>
              <w:rPr>
                <w:webHidden/>
              </w:rPr>
              <w:tab/>
            </w:r>
            <w:r>
              <w:rPr>
                <w:webHidden/>
              </w:rPr>
              <w:fldChar w:fldCharType="begin"/>
            </w:r>
            <w:r>
              <w:rPr>
                <w:webHidden/>
              </w:rPr>
              <w:instrText xml:space="preserve"> PAGEREF _Toc428966096 \h </w:instrText>
            </w:r>
            <w:r>
              <w:rPr>
                <w:webHidden/>
              </w:rPr>
            </w:r>
            <w:r>
              <w:rPr>
                <w:webHidden/>
              </w:rPr>
              <w:fldChar w:fldCharType="separate"/>
            </w:r>
            <w:r w:rsidR="006A0C13">
              <w:rPr>
                <w:webHidden/>
              </w:rPr>
              <w:t>1</w:t>
            </w:r>
            <w:r>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097" w:history="1">
            <w:r w:rsidR="00980AAF" w:rsidRPr="008B1EE0">
              <w:rPr>
                <w:rStyle w:val="Hyperlink"/>
              </w:rPr>
              <w:t>Initial Request</w:t>
            </w:r>
            <w:r w:rsidR="00980AAF">
              <w:rPr>
                <w:webHidden/>
              </w:rPr>
              <w:tab/>
            </w:r>
            <w:r w:rsidR="00980AAF">
              <w:rPr>
                <w:webHidden/>
              </w:rPr>
              <w:fldChar w:fldCharType="begin"/>
            </w:r>
            <w:r w:rsidR="00980AAF">
              <w:rPr>
                <w:webHidden/>
              </w:rPr>
              <w:instrText xml:space="preserve"> PAGEREF _Toc428966097 \h </w:instrText>
            </w:r>
            <w:r w:rsidR="00980AAF">
              <w:rPr>
                <w:webHidden/>
              </w:rPr>
            </w:r>
            <w:r w:rsidR="00980AAF">
              <w:rPr>
                <w:webHidden/>
              </w:rPr>
              <w:fldChar w:fldCharType="separate"/>
            </w:r>
            <w:r w:rsidR="006A0C13">
              <w:rPr>
                <w:webHidden/>
              </w:rPr>
              <w:t>1</w:t>
            </w:r>
            <w:r w:rsidR="00980AAF">
              <w:rPr>
                <w:webHidden/>
              </w:rPr>
              <w:fldChar w:fldCharType="end"/>
            </w:r>
          </w:hyperlink>
        </w:p>
        <w:p w:rsidR="00980AAF" w:rsidRDefault="00D37200">
          <w:pPr>
            <w:pStyle w:val="TOC3"/>
            <w:rPr>
              <w:rFonts w:asciiTheme="minorHAnsi" w:eastAsiaTheme="minorEastAsia" w:hAnsiTheme="minorHAnsi" w:cstheme="minorBidi"/>
              <w:sz w:val="22"/>
              <w:szCs w:val="22"/>
            </w:rPr>
          </w:pPr>
          <w:hyperlink w:anchor="_Toc428966098" w:history="1">
            <w:r w:rsidR="00980AAF" w:rsidRPr="008B1EE0">
              <w:rPr>
                <w:rStyle w:val="Hyperlink"/>
              </w:rPr>
              <w:t>Planning:</w:t>
            </w:r>
            <w:r w:rsidR="00980AAF">
              <w:rPr>
                <w:webHidden/>
              </w:rPr>
              <w:tab/>
            </w:r>
            <w:r w:rsidR="00980AAF">
              <w:rPr>
                <w:webHidden/>
              </w:rPr>
              <w:fldChar w:fldCharType="begin"/>
            </w:r>
            <w:r w:rsidR="00980AAF">
              <w:rPr>
                <w:webHidden/>
              </w:rPr>
              <w:instrText xml:space="preserve"> PAGEREF _Toc428966098 \h </w:instrText>
            </w:r>
            <w:r w:rsidR="00980AAF">
              <w:rPr>
                <w:webHidden/>
              </w:rPr>
            </w:r>
            <w:r w:rsidR="00980AAF">
              <w:rPr>
                <w:webHidden/>
              </w:rPr>
              <w:fldChar w:fldCharType="separate"/>
            </w:r>
            <w:r w:rsidR="006A0C13">
              <w:rPr>
                <w:webHidden/>
              </w:rPr>
              <w:t>1</w:t>
            </w:r>
            <w:r w:rsidR="00980AAF">
              <w:rPr>
                <w:webHidden/>
              </w:rPr>
              <w:fldChar w:fldCharType="end"/>
            </w:r>
          </w:hyperlink>
        </w:p>
        <w:p w:rsidR="00980AAF" w:rsidRDefault="00D37200">
          <w:pPr>
            <w:pStyle w:val="TOC3"/>
            <w:rPr>
              <w:rFonts w:asciiTheme="minorHAnsi" w:eastAsiaTheme="minorEastAsia" w:hAnsiTheme="minorHAnsi" w:cstheme="minorBidi"/>
              <w:sz w:val="22"/>
              <w:szCs w:val="22"/>
            </w:rPr>
          </w:pPr>
          <w:hyperlink w:anchor="_Toc428966099" w:history="1">
            <w:r w:rsidR="00980AAF" w:rsidRPr="008B1EE0">
              <w:rPr>
                <w:rStyle w:val="Hyperlink"/>
              </w:rPr>
              <w:t>Stakeholder Requirements:</w:t>
            </w:r>
            <w:r w:rsidR="00980AAF">
              <w:rPr>
                <w:webHidden/>
              </w:rPr>
              <w:tab/>
            </w:r>
            <w:r w:rsidR="00980AAF">
              <w:rPr>
                <w:webHidden/>
              </w:rPr>
              <w:fldChar w:fldCharType="begin"/>
            </w:r>
            <w:r w:rsidR="00980AAF">
              <w:rPr>
                <w:webHidden/>
              </w:rPr>
              <w:instrText xml:space="preserve"> PAGEREF _Toc428966099 \h </w:instrText>
            </w:r>
            <w:r w:rsidR="00980AAF">
              <w:rPr>
                <w:webHidden/>
              </w:rPr>
            </w:r>
            <w:r w:rsidR="00980AAF">
              <w:rPr>
                <w:webHidden/>
              </w:rPr>
              <w:fldChar w:fldCharType="separate"/>
            </w:r>
            <w:r w:rsidR="006A0C13">
              <w:rPr>
                <w:webHidden/>
              </w:rPr>
              <w:t>1</w:t>
            </w:r>
            <w:r w:rsidR="00980AAF">
              <w:rPr>
                <w:webHidden/>
              </w:rPr>
              <w:fldChar w:fldCharType="end"/>
            </w:r>
          </w:hyperlink>
        </w:p>
        <w:p w:rsidR="00980AAF" w:rsidRDefault="00D37200">
          <w:pPr>
            <w:pStyle w:val="TOC3"/>
            <w:rPr>
              <w:rFonts w:asciiTheme="minorHAnsi" w:eastAsiaTheme="minorEastAsia" w:hAnsiTheme="minorHAnsi" w:cstheme="minorBidi"/>
              <w:sz w:val="22"/>
              <w:szCs w:val="22"/>
            </w:rPr>
          </w:pPr>
          <w:hyperlink w:anchor="_Toc428966100" w:history="1">
            <w:r w:rsidR="00980AAF" w:rsidRPr="008B1EE0">
              <w:rPr>
                <w:rStyle w:val="Hyperlink"/>
              </w:rPr>
              <w:t>RACI</w:t>
            </w:r>
            <w:r w:rsidR="00980AAF">
              <w:rPr>
                <w:webHidden/>
              </w:rPr>
              <w:tab/>
            </w:r>
            <w:r w:rsidR="00980AAF">
              <w:rPr>
                <w:webHidden/>
              </w:rPr>
              <w:fldChar w:fldCharType="begin"/>
            </w:r>
            <w:r w:rsidR="00980AAF">
              <w:rPr>
                <w:webHidden/>
              </w:rPr>
              <w:instrText xml:space="preserve"> PAGEREF _Toc428966100 \h </w:instrText>
            </w:r>
            <w:r w:rsidR="00980AAF">
              <w:rPr>
                <w:webHidden/>
              </w:rPr>
            </w:r>
            <w:r w:rsidR="00980AAF">
              <w:rPr>
                <w:webHidden/>
              </w:rPr>
              <w:fldChar w:fldCharType="separate"/>
            </w:r>
            <w:r w:rsidR="006A0C13">
              <w:rPr>
                <w:webHidden/>
              </w:rPr>
              <w:t>2</w:t>
            </w:r>
            <w:r w:rsidR="00980AAF">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101" w:history="1">
            <w:r w:rsidR="00980AAF" w:rsidRPr="008B1EE0">
              <w:rPr>
                <w:rStyle w:val="Hyperlink"/>
              </w:rPr>
              <w:t>Design Work Flow</w:t>
            </w:r>
            <w:r w:rsidR="00980AAF">
              <w:rPr>
                <w:webHidden/>
              </w:rPr>
              <w:tab/>
            </w:r>
            <w:r w:rsidR="00980AAF">
              <w:rPr>
                <w:webHidden/>
              </w:rPr>
              <w:fldChar w:fldCharType="begin"/>
            </w:r>
            <w:r w:rsidR="00980AAF">
              <w:rPr>
                <w:webHidden/>
              </w:rPr>
              <w:instrText xml:space="preserve"> PAGEREF _Toc428966101 \h </w:instrText>
            </w:r>
            <w:r w:rsidR="00980AAF">
              <w:rPr>
                <w:webHidden/>
              </w:rPr>
              <w:fldChar w:fldCharType="separate"/>
            </w:r>
            <w:r w:rsidR="006A0C13">
              <w:rPr>
                <w:b w:val="0"/>
                <w:bCs/>
                <w:webHidden/>
              </w:rPr>
              <w:t>Error! Bookmark not defined.</w:t>
            </w:r>
            <w:r w:rsidR="00980AAF">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103" w:history="1">
            <w:r w:rsidR="00980AAF" w:rsidRPr="008B1EE0">
              <w:rPr>
                <w:rStyle w:val="Hyperlink"/>
              </w:rPr>
              <w:t>Work Task Document:</w:t>
            </w:r>
            <w:r w:rsidR="00980AAF">
              <w:rPr>
                <w:webHidden/>
              </w:rPr>
              <w:tab/>
            </w:r>
            <w:r w:rsidR="00980AAF">
              <w:rPr>
                <w:webHidden/>
              </w:rPr>
              <w:fldChar w:fldCharType="begin"/>
            </w:r>
            <w:r w:rsidR="00980AAF">
              <w:rPr>
                <w:webHidden/>
              </w:rPr>
              <w:instrText xml:space="preserve"> PAGEREF _Toc428966103 \h </w:instrText>
            </w:r>
            <w:r w:rsidR="00980AAF">
              <w:rPr>
                <w:webHidden/>
              </w:rPr>
              <w:fldChar w:fldCharType="separate"/>
            </w:r>
            <w:r w:rsidR="006A0C13">
              <w:rPr>
                <w:b w:val="0"/>
                <w:bCs/>
                <w:webHidden/>
              </w:rPr>
              <w:t>Error! Bookmark not defined.</w:t>
            </w:r>
            <w:r w:rsidR="00980AAF">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104" w:history="1">
            <w:r w:rsidR="00980AAF" w:rsidRPr="008B1EE0">
              <w:rPr>
                <w:rStyle w:val="Hyperlink"/>
              </w:rPr>
              <w:t>Resource Schedule:</w:t>
            </w:r>
            <w:r w:rsidR="00980AAF">
              <w:rPr>
                <w:webHidden/>
              </w:rPr>
              <w:tab/>
            </w:r>
            <w:r w:rsidR="00980AAF">
              <w:rPr>
                <w:webHidden/>
              </w:rPr>
              <w:fldChar w:fldCharType="begin"/>
            </w:r>
            <w:r w:rsidR="00980AAF">
              <w:rPr>
                <w:webHidden/>
              </w:rPr>
              <w:instrText xml:space="preserve"> PAGEREF _Toc428966104 \h </w:instrText>
            </w:r>
            <w:r w:rsidR="00980AAF">
              <w:rPr>
                <w:webHidden/>
              </w:rPr>
              <w:fldChar w:fldCharType="separate"/>
            </w:r>
            <w:r w:rsidR="006A0C13">
              <w:rPr>
                <w:b w:val="0"/>
                <w:bCs/>
                <w:webHidden/>
              </w:rPr>
              <w:t>Error! Bookmark not defined.</w:t>
            </w:r>
            <w:r w:rsidR="00980AAF">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105" w:history="1">
            <w:r w:rsidR="00980AAF" w:rsidRPr="008B1EE0">
              <w:rPr>
                <w:rStyle w:val="Hyperlink"/>
              </w:rPr>
              <w:t>Communication Plan</w:t>
            </w:r>
            <w:r w:rsidR="00980AAF">
              <w:rPr>
                <w:webHidden/>
              </w:rPr>
              <w:tab/>
            </w:r>
            <w:r w:rsidR="00980AAF">
              <w:rPr>
                <w:webHidden/>
              </w:rPr>
              <w:fldChar w:fldCharType="begin"/>
            </w:r>
            <w:r w:rsidR="00980AAF">
              <w:rPr>
                <w:webHidden/>
              </w:rPr>
              <w:instrText xml:space="preserve"> PAGEREF _Toc428966105 \h </w:instrText>
            </w:r>
            <w:r w:rsidR="00980AAF">
              <w:rPr>
                <w:webHidden/>
              </w:rPr>
              <w:fldChar w:fldCharType="separate"/>
            </w:r>
            <w:r w:rsidR="006A0C13">
              <w:rPr>
                <w:b w:val="0"/>
                <w:bCs/>
                <w:webHidden/>
              </w:rPr>
              <w:t>Error! Bookmark not defined.</w:t>
            </w:r>
            <w:r w:rsidR="00980AAF">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106" w:history="1">
            <w:r w:rsidR="00980AAF" w:rsidRPr="008B1EE0">
              <w:rPr>
                <w:rStyle w:val="Hyperlink"/>
              </w:rPr>
              <w:t>Procurement</w:t>
            </w:r>
            <w:r w:rsidR="00980AAF">
              <w:rPr>
                <w:webHidden/>
              </w:rPr>
              <w:tab/>
            </w:r>
            <w:r w:rsidR="00980AAF">
              <w:rPr>
                <w:webHidden/>
              </w:rPr>
              <w:fldChar w:fldCharType="begin"/>
            </w:r>
            <w:r w:rsidR="00980AAF">
              <w:rPr>
                <w:webHidden/>
              </w:rPr>
              <w:instrText xml:space="preserve"> PAGEREF _Toc428966106 \h </w:instrText>
            </w:r>
            <w:r w:rsidR="00980AAF">
              <w:rPr>
                <w:webHidden/>
              </w:rPr>
              <w:fldChar w:fldCharType="separate"/>
            </w:r>
            <w:r w:rsidR="006A0C13">
              <w:rPr>
                <w:b w:val="0"/>
                <w:bCs/>
                <w:webHidden/>
              </w:rPr>
              <w:t>Error! Bookmark not defined.</w:t>
            </w:r>
            <w:r w:rsidR="00980AAF">
              <w:rPr>
                <w:webHidden/>
              </w:rPr>
              <w:fldChar w:fldCharType="end"/>
            </w:r>
          </w:hyperlink>
        </w:p>
        <w:p w:rsidR="00980AAF" w:rsidRDefault="00D37200">
          <w:pPr>
            <w:pStyle w:val="TOC2"/>
            <w:rPr>
              <w:rFonts w:asciiTheme="minorHAnsi" w:eastAsiaTheme="minorEastAsia" w:hAnsiTheme="minorHAnsi" w:cstheme="minorBidi"/>
              <w:b w:val="0"/>
              <w:sz w:val="22"/>
              <w:szCs w:val="22"/>
            </w:rPr>
          </w:pPr>
          <w:hyperlink w:anchor="_Toc428966107" w:history="1">
            <w:r w:rsidR="00980AAF" w:rsidRPr="008B1EE0">
              <w:rPr>
                <w:rStyle w:val="Hyperlink"/>
              </w:rPr>
              <w:t>Approvals/ Emails</w:t>
            </w:r>
            <w:r w:rsidR="00980AAF">
              <w:rPr>
                <w:webHidden/>
              </w:rPr>
              <w:tab/>
            </w:r>
            <w:r w:rsidR="00980AAF">
              <w:rPr>
                <w:webHidden/>
              </w:rPr>
              <w:fldChar w:fldCharType="begin"/>
            </w:r>
            <w:r w:rsidR="00980AAF">
              <w:rPr>
                <w:webHidden/>
              </w:rPr>
              <w:instrText xml:space="preserve"> PAGEREF _Toc428966107 \h </w:instrText>
            </w:r>
            <w:r w:rsidR="00980AAF">
              <w:rPr>
                <w:webHidden/>
              </w:rPr>
              <w:fldChar w:fldCharType="separate"/>
            </w:r>
            <w:r w:rsidR="006A0C13">
              <w:rPr>
                <w:b w:val="0"/>
                <w:bCs/>
                <w:webHidden/>
              </w:rPr>
              <w:t>Error! Bookmark not defined.</w:t>
            </w:r>
            <w:r w:rsidR="00980AAF">
              <w:rPr>
                <w:webHidden/>
              </w:rPr>
              <w:fldChar w:fldCharType="end"/>
            </w:r>
          </w:hyperlink>
        </w:p>
        <w:p w:rsidR="00980AAF" w:rsidRDefault="00980AAF">
          <w:r>
            <w:rPr>
              <w:b/>
              <w:bCs/>
              <w:noProof/>
            </w:rPr>
            <w:fldChar w:fldCharType="end"/>
          </w:r>
        </w:p>
      </w:sdtContent>
    </w:sdt>
    <w:p w:rsidR="0056141C" w:rsidRDefault="0056141C"/>
    <w:p w:rsidR="00D47D63" w:rsidRPr="00CE7B05" w:rsidRDefault="00D47D63" w:rsidP="00D47D63">
      <w:pPr>
        <w:pStyle w:val="TOC3"/>
        <w:rPr>
          <w:sz w:val="16"/>
          <w:szCs w:val="16"/>
        </w:rPr>
      </w:pPr>
    </w:p>
    <w:p w:rsidR="00D47D63" w:rsidRDefault="009B2C0C" w:rsidP="00D47D63">
      <w:pPr>
        <w:pStyle w:val="Heading2"/>
        <w:pageBreakBefore w:val="0"/>
      </w:pPr>
      <w:bookmarkStart w:id="1" w:name="_Toc428894972"/>
      <w:bookmarkStart w:id="2" w:name="_Toc428907503"/>
      <w:bookmarkStart w:id="3" w:name="_Toc428907664"/>
      <w:bookmarkStart w:id="4" w:name="_Toc428966097"/>
      <w:bookmarkStart w:id="5" w:name="_Toc432302941"/>
      <w:r>
        <w:t>Initial Request</w:t>
      </w:r>
      <w:bookmarkEnd w:id="1"/>
      <w:bookmarkEnd w:id="2"/>
      <w:bookmarkEnd w:id="3"/>
      <w:bookmarkEnd w:id="4"/>
      <w:r w:rsidR="009B7E0C">
        <w:t xml:space="preserve">- Please place detailed request here. </w:t>
      </w:r>
    </w:p>
    <w:p w:rsidR="00D47D63" w:rsidRDefault="009B7E0C" w:rsidP="00D47D63">
      <w:pPr>
        <w:pStyle w:val="BodyText"/>
      </w:pPr>
      <w:r>
        <w:t xml:space="preserve">Department Making the Request- </w:t>
      </w:r>
    </w:p>
    <w:p w:rsidR="00D47D63" w:rsidRDefault="009B2C0C" w:rsidP="00D47D63">
      <w:pPr>
        <w:pStyle w:val="Heading3"/>
      </w:pPr>
      <w:bookmarkStart w:id="6" w:name="_Toc428894973"/>
      <w:bookmarkStart w:id="7" w:name="_Toc428907504"/>
      <w:bookmarkStart w:id="8" w:name="_Toc428907665"/>
      <w:bookmarkStart w:id="9" w:name="_Toc428966098"/>
      <w:r>
        <w:t>Planning:</w:t>
      </w:r>
      <w:bookmarkEnd w:id="6"/>
      <w:bookmarkEnd w:id="7"/>
      <w:bookmarkEnd w:id="8"/>
      <w:bookmarkEnd w:id="9"/>
      <w:r w:rsidR="009B7E0C">
        <w:t xml:space="preserve"> Please place Meeting for Requirements on Outlook Calendar for this date.</w:t>
      </w:r>
    </w:p>
    <w:p w:rsidR="00D47D63" w:rsidRDefault="009B7E0C" w:rsidP="00D47D63">
      <w:pPr>
        <w:pStyle w:val="BodyText"/>
      </w:pPr>
      <w:r>
        <w:t>Please define the size of the project:</w:t>
      </w:r>
    </w:p>
    <w:p w:rsidR="009B7E0C" w:rsidRDefault="009B7E0C" w:rsidP="00D47D63">
      <w:pPr>
        <w:pStyle w:val="BodyText"/>
      </w:pPr>
      <w:r>
        <w:t>Please define the business justification:</w:t>
      </w:r>
    </w:p>
    <w:p w:rsidR="00D47D63" w:rsidRDefault="009B7E0C" w:rsidP="00D47D63">
      <w:pPr>
        <w:pStyle w:val="Heading3"/>
      </w:pPr>
      <w:bookmarkStart w:id="10" w:name="_Toc428894974"/>
      <w:bookmarkStart w:id="11" w:name="_Toc428907505"/>
      <w:bookmarkStart w:id="12" w:name="_Toc428907666"/>
      <w:bookmarkStart w:id="13" w:name="_Toc428966099"/>
      <w:bookmarkStart w:id="14" w:name="_Toc67982927"/>
      <w:bookmarkStart w:id="15" w:name="_Toc114988434"/>
      <w:r>
        <w:t>CSI Requirements</w:t>
      </w:r>
      <w:r w:rsidR="0044570E">
        <w:t>:</w:t>
      </w:r>
      <w:bookmarkEnd w:id="10"/>
      <w:bookmarkEnd w:id="11"/>
      <w:bookmarkEnd w:id="12"/>
      <w:bookmarkEnd w:id="13"/>
    </w:p>
    <w:p w:rsidR="009B7E0C" w:rsidRDefault="009B7E0C" w:rsidP="009B7E0C">
      <w:pPr>
        <w:pStyle w:val="ListParagraph"/>
        <w:numPr>
          <w:ilvl w:val="0"/>
          <w:numId w:val="21"/>
        </w:numPr>
      </w:pPr>
      <w:r>
        <w:t>What is the full scope of the project?</w:t>
      </w:r>
    </w:p>
    <w:p w:rsidR="009B7E0C" w:rsidRDefault="009B7E0C" w:rsidP="009B7E0C">
      <w:pPr>
        <w:pStyle w:val="ListParagraph"/>
        <w:numPr>
          <w:ilvl w:val="0"/>
          <w:numId w:val="21"/>
        </w:numPr>
      </w:pPr>
      <w:r>
        <w:t>Is there a time frame this will need to be delivered?</w:t>
      </w:r>
    </w:p>
    <w:p w:rsidR="009B7E0C" w:rsidRDefault="009B7E0C" w:rsidP="009B7E0C">
      <w:pPr>
        <w:pStyle w:val="ListParagraph"/>
        <w:numPr>
          <w:ilvl w:val="0"/>
          <w:numId w:val="21"/>
        </w:numPr>
      </w:pPr>
      <w:r>
        <w:t>Has the design been created?</w:t>
      </w:r>
    </w:p>
    <w:p w:rsidR="009B7E0C" w:rsidRDefault="009B7E0C" w:rsidP="009B7E0C">
      <w:pPr>
        <w:pStyle w:val="ListParagraph"/>
        <w:numPr>
          <w:ilvl w:val="0"/>
          <w:numId w:val="21"/>
        </w:numPr>
      </w:pPr>
      <w:r>
        <w:t>What is the Business Unit that is making the request?</w:t>
      </w:r>
    </w:p>
    <w:p w:rsidR="009B7E0C" w:rsidRDefault="009B7E0C" w:rsidP="009B7E0C">
      <w:pPr>
        <w:pStyle w:val="ListParagraph"/>
        <w:numPr>
          <w:ilvl w:val="0"/>
          <w:numId w:val="21"/>
        </w:numPr>
      </w:pPr>
      <w:r>
        <w:t>Will this require hardware or software?  Who will be responsible for purchasing?</w:t>
      </w:r>
    </w:p>
    <w:p w:rsidR="009B7E0C" w:rsidRDefault="009B7E0C" w:rsidP="009B7E0C">
      <w:pPr>
        <w:pStyle w:val="ListParagraph"/>
        <w:numPr>
          <w:ilvl w:val="0"/>
          <w:numId w:val="21"/>
        </w:numPr>
      </w:pPr>
      <w:r>
        <w:t>Who will this impact?</w:t>
      </w:r>
    </w:p>
    <w:p w:rsidR="009B7E0C" w:rsidRDefault="009B7E0C" w:rsidP="009B7E0C">
      <w:pPr>
        <w:pStyle w:val="ListParagraph"/>
        <w:numPr>
          <w:ilvl w:val="0"/>
          <w:numId w:val="21"/>
        </w:numPr>
      </w:pPr>
      <w:r>
        <w:t xml:space="preserve">Is this </w:t>
      </w:r>
      <w:r w:rsidR="004145C2">
        <w:t xml:space="preserve">an </w:t>
      </w:r>
      <w:r>
        <w:t>update to current system?</w:t>
      </w:r>
      <w:r w:rsidR="004145C2">
        <w:t xml:space="preserve">  Is this new implementation?</w:t>
      </w:r>
    </w:p>
    <w:p w:rsidR="009B7E0C" w:rsidRDefault="009B7E0C" w:rsidP="009B7E0C">
      <w:pPr>
        <w:pStyle w:val="ListParagraph"/>
        <w:numPr>
          <w:ilvl w:val="0"/>
          <w:numId w:val="21"/>
        </w:numPr>
      </w:pPr>
      <w:r>
        <w:t>Who will be doing the approvals?</w:t>
      </w:r>
    </w:p>
    <w:p w:rsidR="009B7E0C" w:rsidRDefault="009B7E0C" w:rsidP="009B7E0C">
      <w:pPr>
        <w:pStyle w:val="ListParagraph"/>
        <w:numPr>
          <w:ilvl w:val="1"/>
          <w:numId w:val="21"/>
        </w:numPr>
      </w:pPr>
      <w:r>
        <w:t>Purchasing</w:t>
      </w:r>
    </w:p>
    <w:p w:rsidR="009B7E0C" w:rsidRDefault="009B7E0C" w:rsidP="009B7E0C">
      <w:pPr>
        <w:pStyle w:val="ListParagraph"/>
        <w:numPr>
          <w:ilvl w:val="1"/>
          <w:numId w:val="21"/>
        </w:numPr>
      </w:pPr>
      <w:r>
        <w:t>Design</w:t>
      </w:r>
    </w:p>
    <w:p w:rsidR="009B7E0C" w:rsidRDefault="009B7E0C" w:rsidP="009B7E0C">
      <w:pPr>
        <w:pStyle w:val="ListParagraph"/>
        <w:numPr>
          <w:ilvl w:val="1"/>
          <w:numId w:val="21"/>
        </w:numPr>
      </w:pPr>
      <w:r>
        <w:t>Implementation</w:t>
      </w:r>
    </w:p>
    <w:p w:rsidR="00F87BA5" w:rsidRDefault="009B7E0C" w:rsidP="00D47D63">
      <w:pPr>
        <w:pStyle w:val="ListParagraph"/>
        <w:numPr>
          <w:ilvl w:val="1"/>
          <w:numId w:val="21"/>
        </w:numPr>
      </w:pPr>
      <w:r>
        <w:t>Scheduling</w:t>
      </w:r>
    </w:p>
    <w:p w:rsidR="00F87BA5" w:rsidRPr="00D47D63" w:rsidRDefault="00F87BA5" w:rsidP="00D47D63"/>
    <w:p w:rsidR="0044570E" w:rsidRDefault="00C012B5" w:rsidP="0044570E">
      <w:pPr>
        <w:pStyle w:val="Heading3"/>
        <w:tabs>
          <w:tab w:val="right" w:pos="10800"/>
        </w:tabs>
      </w:pPr>
      <w:bookmarkStart w:id="16" w:name="_Toc428894975"/>
      <w:bookmarkStart w:id="17" w:name="_Toc428907506"/>
      <w:bookmarkStart w:id="18" w:name="_Toc428907667"/>
      <w:bookmarkStart w:id="19" w:name="_Toc428966100"/>
      <w:bookmarkEnd w:id="14"/>
      <w:bookmarkEnd w:id="15"/>
      <w:r>
        <w:t>RACI</w:t>
      </w:r>
      <w:bookmarkEnd w:id="16"/>
      <w:bookmarkEnd w:id="17"/>
      <w:bookmarkEnd w:id="18"/>
      <w:bookmarkEnd w:id="19"/>
      <w:r>
        <w:t xml:space="preserve"> </w:t>
      </w:r>
      <w:r w:rsidR="009B2C0C">
        <w:tab/>
      </w:r>
      <w:r w:rsidR="0044570E">
        <w:t xml:space="preserve"> </w:t>
      </w:r>
    </w:p>
    <w:p w:rsidR="0044570E" w:rsidRDefault="0044570E" w:rsidP="0044570E">
      <w:r>
        <w:t>Nerium International uses a linear responsibility assignment matrix, also known as a RACI matrix to describe the participation by various roles in completing tasks or deliverables for a project or business process.  The following RACI matrix has been created to clarify the roles and responsibilities for this process.</w:t>
      </w:r>
    </w:p>
    <w:tbl>
      <w:tblPr>
        <w:tblStyle w:val="TableGrid"/>
        <w:tblW w:w="0" w:type="auto"/>
        <w:tblLook w:val="04A0" w:firstRow="1" w:lastRow="0" w:firstColumn="1" w:lastColumn="0" w:noHBand="0" w:noVBand="1"/>
      </w:tblPr>
      <w:tblGrid>
        <w:gridCol w:w="1255"/>
        <w:gridCol w:w="9535"/>
      </w:tblGrid>
      <w:tr w:rsidR="0044570E" w:rsidTr="00A021FE">
        <w:tc>
          <w:tcPr>
            <w:tcW w:w="1255" w:type="dxa"/>
          </w:tcPr>
          <w:p w:rsidR="0044570E" w:rsidRPr="00E81AD8" w:rsidRDefault="0044570E" w:rsidP="00A021FE">
            <w:pPr>
              <w:jc w:val="center"/>
            </w:pPr>
            <w:r>
              <w:t xml:space="preserve">   </w:t>
            </w:r>
            <w:r w:rsidRPr="00E81AD8">
              <w:rPr>
                <w:noProof/>
              </w:rPr>
              <w:drawing>
                <wp:inline distT="0" distB="0" distL="0" distR="0" wp14:anchorId="3265D472" wp14:editId="0793E851">
                  <wp:extent cx="375557" cy="4381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RIUM_RACI_R.JPG"/>
                          <pic:cNvPicPr/>
                        </pic:nvPicPr>
                        <pic:blipFill>
                          <a:blip r:embed="rId10">
                            <a:extLst>
                              <a:ext uri="{28A0092B-C50C-407E-A947-70E740481C1C}">
                                <a14:useLocalDpi xmlns:a14="http://schemas.microsoft.com/office/drawing/2010/main" val="0"/>
                              </a:ext>
                            </a:extLst>
                          </a:blip>
                          <a:stretch>
                            <a:fillRect/>
                          </a:stretch>
                        </pic:blipFill>
                        <pic:spPr>
                          <a:xfrm>
                            <a:off x="0" y="0"/>
                            <a:ext cx="381042" cy="444549"/>
                          </a:xfrm>
                          <a:prstGeom prst="rect">
                            <a:avLst/>
                          </a:prstGeom>
                        </pic:spPr>
                      </pic:pic>
                    </a:graphicData>
                  </a:graphic>
                </wp:inline>
              </w:drawing>
            </w:r>
          </w:p>
        </w:tc>
        <w:tc>
          <w:tcPr>
            <w:tcW w:w="9535" w:type="dxa"/>
          </w:tcPr>
          <w:p w:rsidR="0044570E" w:rsidRDefault="0044570E" w:rsidP="00A021FE">
            <w:pPr>
              <w:rPr>
                <w:b/>
              </w:rPr>
            </w:pPr>
            <w:r>
              <w:rPr>
                <w:b/>
              </w:rPr>
              <w:t>RESPONSIBLE</w:t>
            </w:r>
          </w:p>
          <w:p w:rsidR="0044570E" w:rsidRPr="00D9217A" w:rsidRDefault="0044570E" w:rsidP="00A021FE">
            <w:pPr>
              <w:rPr>
                <w:sz w:val="20"/>
                <w:szCs w:val="20"/>
              </w:rPr>
            </w:pPr>
            <w:r w:rsidRPr="00D9217A">
              <w:rPr>
                <w:sz w:val="20"/>
                <w:szCs w:val="20"/>
              </w:rPr>
              <w:t>Those who do the work to achieve the task.  There is at least one role with a participation type of responsible, although others can be delegated to assist in the work required.</w:t>
            </w:r>
          </w:p>
        </w:tc>
      </w:tr>
      <w:tr w:rsidR="0044570E" w:rsidTr="00A021FE">
        <w:tc>
          <w:tcPr>
            <w:tcW w:w="1255" w:type="dxa"/>
          </w:tcPr>
          <w:p w:rsidR="0044570E" w:rsidRDefault="0044570E" w:rsidP="00A021FE">
            <w:r>
              <w:rPr>
                <w:noProof/>
              </w:rPr>
              <w:t xml:space="preserve">     </w:t>
            </w:r>
            <w:r>
              <w:rPr>
                <w:noProof/>
              </w:rPr>
              <w:drawing>
                <wp:inline distT="0" distB="0" distL="0" distR="0" wp14:anchorId="5044292B" wp14:editId="61EC23DF">
                  <wp:extent cx="387412" cy="428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RIUM_RACI_A.JPG"/>
                          <pic:cNvPicPr/>
                        </pic:nvPicPr>
                        <pic:blipFill>
                          <a:blip r:embed="rId11">
                            <a:extLst>
                              <a:ext uri="{28A0092B-C50C-407E-A947-70E740481C1C}">
                                <a14:useLocalDpi xmlns:a14="http://schemas.microsoft.com/office/drawing/2010/main" val="0"/>
                              </a:ext>
                            </a:extLst>
                          </a:blip>
                          <a:stretch>
                            <a:fillRect/>
                          </a:stretch>
                        </pic:blipFill>
                        <pic:spPr>
                          <a:xfrm>
                            <a:off x="0" y="0"/>
                            <a:ext cx="401994" cy="444759"/>
                          </a:xfrm>
                          <a:prstGeom prst="rect">
                            <a:avLst/>
                          </a:prstGeom>
                        </pic:spPr>
                      </pic:pic>
                    </a:graphicData>
                  </a:graphic>
                </wp:inline>
              </w:drawing>
            </w:r>
          </w:p>
        </w:tc>
        <w:tc>
          <w:tcPr>
            <w:tcW w:w="9535" w:type="dxa"/>
          </w:tcPr>
          <w:p w:rsidR="0044570E" w:rsidRDefault="0044570E" w:rsidP="00A021FE">
            <w:pPr>
              <w:rPr>
                <w:b/>
              </w:rPr>
            </w:pPr>
            <w:r>
              <w:rPr>
                <w:b/>
              </w:rPr>
              <w:t>ACCOUNTABLE</w:t>
            </w:r>
          </w:p>
          <w:p w:rsidR="0044570E" w:rsidRPr="00D9217A" w:rsidRDefault="0044570E" w:rsidP="00A021FE">
            <w:pPr>
              <w:rPr>
                <w:sz w:val="20"/>
                <w:szCs w:val="20"/>
              </w:rPr>
            </w:pPr>
            <w:r w:rsidRPr="00D9217A">
              <w:rPr>
                <w:sz w:val="20"/>
                <w:szCs w:val="20"/>
              </w:rPr>
              <w:t>The person ultimately answerable for the correct and thorough completion of the deliverable or task, and the one who delegates the work to those responsible.  In other words, an accountable mu</w:t>
            </w:r>
            <w:r>
              <w:rPr>
                <w:sz w:val="20"/>
                <w:szCs w:val="20"/>
              </w:rPr>
              <w:t>s</w:t>
            </w:r>
            <w:r w:rsidRPr="00D9217A">
              <w:rPr>
                <w:sz w:val="20"/>
                <w:szCs w:val="20"/>
              </w:rPr>
              <w:t>t sign</w:t>
            </w:r>
            <w:r>
              <w:rPr>
                <w:sz w:val="20"/>
                <w:szCs w:val="20"/>
              </w:rPr>
              <w:t>-</w:t>
            </w:r>
            <w:r w:rsidRPr="00D9217A">
              <w:rPr>
                <w:sz w:val="20"/>
                <w:szCs w:val="20"/>
              </w:rPr>
              <w:t>off (approve) work that responsible provides.  There must be only one accountable specified for each task or deliverable.</w:t>
            </w:r>
          </w:p>
        </w:tc>
      </w:tr>
      <w:tr w:rsidR="0044570E" w:rsidTr="00A021FE">
        <w:tc>
          <w:tcPr>
            <w:tcW w:w="1255" w:type="dxa"/>
          </w:tcPr>
          <w:p w:rsidR="0044570E" w:rsidRPr="00E81AD8" w:rsidRDefault="0044570E" w:rsidP="00A021FE">
            <w:r>
              <w:rPr>
                <w:noProof/>
              </w:rPr>
              <w:t xml:space="preserve">     </w:t>
            </w:r>
            <w:r w:rsidRPr="00E81AD8">
              <w:rPr>
                <w:noProof/>
              </w:rPr>
              <w:drawing>
                <wp:inline distT="0" distB="0" distL="0" distR="0" wp14:anchorId="3B290644" wp14:editId="2FE239E4">
                  <wp:extent cx="392642" cy="46672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RIUM_RACI_C.JPG"/>
                          <pic:cNvPicPr/>
                        </pic:nvPicPr>
                        <pic:blipFill>
                          <a:blip r:embed="rId12">
                            <a:extLst>
                              <a:ext uri="{28A0092B-C50C-407E-A947-70E740481C1C}">
                                <a14:useLocalDpi xmlns:a14="http://schemas.microsoft.com/office/drawing/2010/main" val="0"/>
                              </a:ext>
                            </a:extLst>
                          </a:blip>
                          <a:stretch>
                            <a:fillRect/>
                          </a:stretch>
                        </pic:blipFill>
                        <pic:spPr>
                          <a:xfrm>
                            <a:off x="0" y="0"/>
                            <a:ext cx="401104" cy="476783"/>
                          </a:xfrm>
                          <a:prstGeom prst="rect">
                            <a:avLst/>
                          </a:prstGeom>
                        </pic:spPr>
                      </pic:pic>
                    </a:graphicData>
                  </a:graphic>
                </wp:inline>
              </w:drawing>
            </w:r>
          </w:p>
        </w:tc>
        <w:tc>
          <w:tcPr>
            <w:tcW w:w="9535" w:type="dxa"/>
          </w:tcPr>
          <w:p w:rsidR="0044570E" w:rsidRDefault="0044570E" w:rsidP="00A021FE">
            <w:pPr>
              <w:rPr>
                <w:b/>
              </w:rPr>
            </w:pPr>
            <w:r>
              <w:rPr>
                <w:b/>
              </w:rPr>
              <w:t>CONSULTED</w:t>
            </w:r>
          </w:p>
          <w:p w:rsidR="0044570E" w:rsidRPr="00D9217A" w:rsidRDefault="0044570E" w:rsidP="00A021FE">
            <w:pPr>
              <w:rPr>
                <w:sz w:val="20"/>
                <w:szCs w:val="20"/>
              </w:rPr>
            </w:pPr>
            <w:r>
              <w:rPr>
                <w:sz w:val="20"/>
                <w:szCs w:val="20"/>
              </w:rPr>
              <w:t>Those whose opinions are sought, typically subject matter experts (SMEs); and with whom there is a two-way communication.</w:t>
            </w:r>
          </w:p>
        </w:tc>
      </w:tr>
      <w:tr w:rsidR="0044570E" w:rsidTr="00A021FE">
        <w:trPr>
          <w:trHeight w:val="782"/>
        </w:trPr>
        <w:tc>
          <w:tcPr>
            <w:tcW w:w="1255" w:type="dxa"/>
          </w:tcPr>
          <w:p w:rsidR="0044570E" w:rsidRDefault="0044570E" w:rsidP="00A021FE">
            <w:r>
              <w:rPr>
                <w:noProof/>
              </w:rPr>
              <w:t xml:space="preserve">    </w:t>
            </w:r>
            <w:r>
              <w:rPr>
                <w:noProof/>
              </w:rPr>
              <w:drawing>
                <wp:inline distT="0" distB="0" distL="0" distR="0" wp14:anchorId="14D3BBD8" wp14:editId="19DA030C">
                  <wp:extent cx="401092" cy="466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RIUM_RACI_I.JPG"/>
                          <pic:cNvPicPr/>
                        </pic:nvPicPr>
                        <pic:blipFill>
                          <a:blip r:embed="rId13">
                            <a:extLst>
                              <a:ext uri="{28A0092B-C50C-407E-A947-70E740481C1C}">
                                <a14:useLocalDpi xmlns:a14="http://schemas.microsoft.com/office/drawing/2010/main" val="0"/>
                              </a:ext>
                            </a:extLst>
                          </a:blip>
                          <a:stretch>
                            <a:fillRect/>
                          </a:stretch>
                        </pic:blipFill>
                        <pic:spPr>
                          <a:xfrm>
                            <a:off x="0" y="0"/>
                            <a:ext cx="408115" cy="474897"/>
                          </a:xfrm>
                          <a:prstGeom prst="rect">
                            <a:avLst/>
                          </a:prstGeom>
                        </pic:spPr>
                      </pic:pic>
                    </a:graphicData>
                  </a:graphic>
                </wp:inline>
              </w:drawing>
            </w:r>
          </w:p>
        </w:tc>
        <w:tc>
          <w:tcPr>
            <w:tcW w:w="9535" w:type="dxa"/>
          </w:tcPr>
          <w:p w:rsidR="0044570E" w:rsidRDefault="0044570E" w:rsidP="00A021FE">
            <w:pPr>
              <w:rPr>
                <w:b/>
              </w:rPr>
            </w:pPr>
            <w:r>
              <w:rPr>
                <w:b/>
              </w:rPr>
              <w:t>INFORMED</w:t>
            </w:r>
          </w:p>
          <w:p w:rsidR="0044570E" w:rsidRPr="00D9217A" w:rsidRDefault="0044570E" w:rsidP="00A021FE">
            <w:pPr>
              <w:rPr>
                <w:sz w:val="20"/>
                <w:szCs w:val="20"/>
              </w:rPr>
            </w:pPr>
            <w:r>
              <w:rPr>
                <w:sz w:val="20"/>
                <w:szCs w:val="20"/>
              </w:rPr>
              <w:t>Those who are kept up-to-date on progress, often only on completion of the task or deliverable; and with whom there is just a one-way communication.</w:t>
            </w:r>
          </w:p>
        </w:tc>
      </w:tr>
    </w:tbl>
    <w:p w:rsidR="0044570E" w:rsidRDefault="0044570E" w:rsidP="0044570E"/>
    <w:tbl>
      <w:tblPr>
        <w:tblStyle w:val="TableGrid"/>
        <w:tblW w:w="10705" w:type="dxa"/>
        <w:tblLayout w:type="fixed"/>
        <w:tblLook w:val="04A0" w:firstRow="1" w:lastRow="0" w:firstColumn="1" w:lastColumn="0" w:noHBand="0" w:noVBand="1"/>
      </w:tblPr>
      <w:tblGrid>
        <w:gridCol w:w="5755"/>
        <w:gridCol w:w="1170"/>
        <w:gridCol w:w="900"/>
        <w:gridCol w:w="810"/>
        <w:gridCol w:w="810"/>
        <w:gridCol w:w="1260"/>
      </w:tblGrid>
      <w:tr w:rsidR="0044570E" w:rsidTr="00A021FE">
        <w:tc>
          <w:tcPr>
            <w:tcW w:w="5755" w:type="dxa"/>
            <w:vMerge w:val="restart"/>
            <w:shd w:val="clear" w:color="auto" w:fill="B8DDE1"/>
          </w:tcPr>
          <w:p w:rsidR="0044570E" w:rsidRPr="00E81AD8" w:rsidRDefault="0044570E" w:rsidP="00A021FE">
            <w:pPr>
              <w:spacing w:before="240" w:line="480" w:lineRule="auto"/>
              <w:rPr>
                <w:rFonts w:ascii="Arial" w:hAnsi="Arial" w:cs="Arial"/>
                <w:b/>
              </w:rPr>
            </w:pPr>
            <w:r w:rsidRPr="00E81AD8">
              <w:rPr>
                <w:rFonts w:ascii="Arial" w:hAnsi="Arial" w:cs="Arial"/>
                <w:b/>
              </w:rPr>
              <w:t>Task Description</w:t>
            </w:r>
          </w:p>
        </w:tc>
        <w:tc>
          <w:tcPr>
            <w:tcW w:w="4950" w:type="dxa"/>
            <w:gridSpan w:val="5"/>
            <w:shd w:val="clear" w:color="auto" w:fill="B8DDE1"/>
          </w:tcPr>
          <w:p w:rsidR="0044570E" w:rsidRPr="00E81AD8" w:rsidRDefault="0044570E" w:rsidP="00A021FE">
            <w:pPr>
              <w:jc w:val="center"/>
              <w:rPr>
                <w:rFonts w:ascii="Arial" w:hAnsi="Arial" w:cs="Arial"/>
                <w:b/>
              </w:rPr>
            </w:pPr>
            <w:r>
              <w:rPr>
                <w:rFonts w:ascii="Arial" w:hAnsi="Arial" w:cs="Arial"/>
                <w:b/>
              </w:rPr>
              <w:t>Role</w:t>
            </w:r>
          </w:p>
        </w:tc>
      </w:tr>
      <w:tr w:rsidR="00353AF8" w:rsidTr="00353AF8">
        <w:tc>
          <w:tcPr>
            <w:tcW w:w="5755" w:type="dxa"/>
            <w:vMerge/>
            <w:shd w:val="clear" w:color="auto" w:fill="B8DDE1"/>
          </w:tcPr>
          <w:p w:rsidR="00353AF8" w:rsidRDefault="00353AF8" w:rsidP="00A021FE"/>
        </w:tc>
        <w:tc>
          <w:tcPr>
            <w:tcW w:w="1170" w:type="dxa"/>
            <w:shd w:val="clear" w:color="auto" w:fill="B8DDE1"/>
          </w:tcPr>
          <w:p w:rsidR="00353AF8" w:rsidRPr="00525506" w:rsidRDefault="00353AF8" w:rsidP="00A021FE">
            <w:pPr>
              <w:rPr>
                <w:rFonts w:ascii="Arial" w:hAnsi="Arial" w:cs="Arial"/>
                <w:b/>
                <w:sz w:val="16"/>
                <w:szCs w:val="16"/>
              </w:rPr>
            </w:pPr>
            <w:r w:rsidRPr="00525506">
              <w:rPr>
                <w:rFonts w:ascii="Arial" w:hAnsi="Arial" w:cs="Arial"/>
                <w:b/>
                <w:sz w:val="16"/>
                <w:szCs w:val="16"/>
              </w:rPr>
              <w:t>Desktop</w:t>
            </w:r>
          </w:p>
        </w:tc>
        <w:tc>
          <w:tcPr>
            <w:tcW w:w="900" w:type="dxa"/>
            <w:shd w:val="clear" w:color="auto" w:fill="B8DDE1"/>
          </w:tcPr>
          <w:p w:rsidR="00353AF8" w:rsidRPr="00525506" w:rsidRDefault="00353AF8" w:rsidP="00A021FE">
            <w:pPr>
              <w:rPr>
                <w:rFonts w:ascii="Arial" w:hAnsi="Arial" w:cs="Arial"/>
                <w:b/>
                <w:sz w:val="16"/>
                <w:szCs w:val="16"/>
              </w:rPr>
            </w:pPr>
            <w:r w:rsidRPr="00525506">
              <w:rPr>
                <w:rFonts w:ascii="Arial" w:hAnsi="Arial" w:cs="Arial"/>
                <w:b/>
                <w:sz w:val="16"/>
                <w:szCs w:val="16"/>
              </w:rPr>
              <w:t>Network</w:t>
            </w:r>
          </w:p>
        </w:tc>
        <w:tc>
          <w:tcPr>
            <w:tcW w:w="810" w:type="dxa"/>
            <w:shd w:val="clear" w:color="auto" w:fill="B8DDE1"/>
          </w:tcPr>
          <w:p w:rsidR="00353AF8" w:rsidRPr="00525506" w:rsidRDefault="00353AF8" w:rsidP="00A021FE">
            <w:pPr>
              <w:rPr>
                <w:rFonts w:ascii="Arial" w:hAnsi="Arial" w:cs="Arial"/>
                <w:b/>
                <w:sz w:val="16"/>
                <w:szCs w:val="16"/>
              </w:rPr>
            </w:pPr>
            <w:r w:rsidRPr="00525506">
              <w:rPr>
                <w:rFonts w:ascii="Arial Narrow" w:hAnsi="Arial Narrow" w:cs="Arial"/>
                <w:b/>
                <w:sz w:val="16"/>
                <w:szCs w:val="16"/>
              </w:rPr>
              <w:t>Systems</w:t>
            </w:r>
          </w:p>
        </w:tc>
        <w:tc>
          <w:tcPr>
            <w:tcW w:w="810" w:type="dxa"/>
            <w:shd w:val="clear" w:color="auto" w:fill="B8DDE1"/>
          </w:tcPr>
          <w:p w:rsidR="00353AF8" w:rsidRPr="00525506" w:rsidRDefault="00353AF8" w:rsidP="00A021FE">
            <w:pPr>
              <w:jc w:val="center"/>
              <w:rPr>
                <w:rFonts w:ascii="Arial Narrow" w:hAnsi="Arial Narrow" w:cs="Arial"/>
                <w:b/>
                <w:sz w:val="16"/>
                <w:szCs w:val="16"/>
              </w:rPr>
            </w:pPr>
            <w:r w:rsidRPr="00525506">
              <w:rPr>
                <w:rFonts w:ascii="Arial Narrow" w:hAnsi="Arial Narrow" w:cs="Arial"/>
                <w:b/>
                <w:sz w:val="16"/>
                <w:szCs w:val="16"/>
              </w:rPr>
              <w:t>CSI-PM</w:t>
            </w:r>
          </w:p>
        </w:tc>
        <w:tc>
          <w:tcPr>
            <w:tcW w:w="1260" w:type="dxa"/>
            <w:shd w:val="clear" w:color="auto" w:fill="B8DDE1"/>
          </w:tcPr>
          <w:p w:rsidR="00353AF8" w:rsidRPr="00525506" w:rsidRDefault="00353AF8" w:rsidP="00A021FE">
            <w:pPr>
              <w:jc w:val="center"/>
              <w:rPr>
                <w:rFonts w:ascii="Arial" w:hAnsi="Arial" w:cs="Arial"/>
                <w:b/>
                <w:sz w:val="16"/>
                <w:szCs w:val="16"/>
              </w:rPr>
            </w:pPr>
            <w:r w:rsidRPr="00525506">
              <w:rPr>
                <w:rFonts w:ascii="Arial" w:hAnsi="Arial" w:cs="Arial"/>
                <w:b/>
                <w:sz w:val="16"/>
                <w:szCs w:val="16"/>
              </w:rPr>
              <w:t>CSI-Manager</w:t>
            </w:r>
          </w:p>
        </w:tc>
      </w:tr>
      <w:tr w:rsidR="00353AF8" w:rsidTr="00353AF8">
        <w:tc>
          <w:tcPr>
            <w:tcW w:w="5755" w:type="dxa"/>
          </w:tcPr>
          <w:p w:rsidR="00353AF8" w:rsidRDefault="00353AF8" w:rsidP="00A021FE"/>
        </w:tc>
        <w:tc>
          <w:tcPr>
            <w:tcW w:w="1170" w:type="dxa"/>
            <w:shd w:val="clear" w:color="auto" w:fill="auto"/>
          </w:tcPr>
          <w:p w:rsidR="00353AF8" w:rsidRPr="002E190F" w:rsidRDefault="00353AF8" w:rsidP="00A021FE">
            <w:pPr>
              <w:jc w:val="center"/>
              <w:rPr>
                <w:b/>
                <w:color w:val="FF0000"/>
              </w:rPr>
            </w:pPr>
          </w:p>
        </w:tc>
        <w:tc>
          <w:tcPr>
            <w:tcW w:w="900" w:type="dxa"/>
            <w:shd w:val="clear" w:color="auto" w:fill="auto"/>
          </w:tcPr>
          <w:p w:rsidR="00353AF8" w:rsidRPr="002E190F" w:rsidRDefault="00353AF8" w:rsidP="00A021FE">
            <w:pPr>
              <w:jc w:val="center"/>
              <w:rPr>
                <w:b/>
                <w:color w:val="2F5496" w:themeColor="accent5" w:themeShade="BF"/>
              </w:rPr>
            </w:pPr>
          </w:p>
        </w:tc>
        <w:tc>
          <w:tcPr>
            <w:tcW w:w="810" w:type="dxa"/>
            <w:shd w:val="clear" w:color="auto" w:fill="auto"/>
          </w:tcPr>
          <w:p w:rsidR="00353AF8" w:rsidRPr="002E190F" w:rsidRDefault="00353AF8" w:rsidP="00A021FE">
            <w:pPr>
              <w:jc w:val="center"/>
              <w:rPr>
                <w:b/>
                <w:color w:val="2F5496" w:themeColor="accent5" w:themeShade="BF"/>
              </w:rPr>
            </w:pPr>
          </w:p>
        </w:tc>
        <w:tc>
          <w:tcPr>
            <w:tcW w:w="810" w:type="dxa"/>
            <w:shd w:val="clear" w:color="auto" w:fill="auto"/>
          </w:tcPr>
          <w:p w:rsidR="00353AF8" w:rsidRPr="002E190F" w:rsidRDefault="00353AF8" w:rsidP="00A021FE">
            <w:pPr>
              <w:jc w:val="center"/>
              <w:rPr>
                <w:b/>
                <w:color w:val="2F5496" w:themeColor="accent5" w:themeShade="BF"/>
              </w:rPr>
            </w:pPr>
          </w:p>
        </w:tc>
        <w:tc>
          <w:tcPr>
            <w:tcW w:w="1260" w:type="dxa"/>
            <w:shd w:val="clear" w:color="auto" w:fill="auto"/>
          </w:tcPr>
          <w:p w:rsidR="00353AF8" w:rsidRPr="002E190F" w:rsidRDefault="00353AF8" w:rsidP="00A021FE">
            <w:pPr>
              <w:jc w:val="center"/>
              <w:rPr>
                <w:b/>
                <w:color w:val="FFC000"/>
              </w:rPr>
            </w:pPr>
          </w:p>
        </w:tc>
      </w:tr>
      <w:tr w:rsidR="00353AF8" w:rsidTr="00353AF8">
        <w:tc>
          <w:tcPr>
            <w:tcW w:w="5755" w:type="dxa"/>
          </w:tcPr>
          <w:p w:rsidR="00353AF8" w:rsidRDefault="00353AF8" w:rsidP="00A021FE"/>
        </w:tc>
        <w:tc>
          <w:tcPr>
            <w:tcW w:w="1170" w:type="dxa"/>
            <w:shd w:val="clear" w:color="auto" w:fill="auto"/>
          </w:tcPr>
          <w:p w:rsidR="00353AF8" w:rsidRPr="002E190F" w:rsidRDefault="00353AF8" w:rsidP="00A021FE">
            <w:pPr>
              <w:jc w:val="center"/>
              <w:rPr>
                <w:b/>
                <w:color w:val="2F5496" w:themeColor="accent5" w:themeShade="BF"/>
              </w:rPr>
            </w:pPr>
          </w:p>
        </w:tc>
        <w:tc>
          <w:tcPr>
            <w:tcW w:w="900" w:type="dxa"/>
            <w:shd w:val="clear" w:color="auto" w:fill="auto"/>
          </w:tcPr>
          <w:p w:rsidR="00353AF8" w:rsidRPr="002E190F" w:rsidRDefault="00353AF8" w:rsidP="00A021FE">
            <w:pPr>
              <w:jc w:val="center"/>
              <w:rPr>
                <w:b/>
                <w:color w:val="FF0000"/>
              </w:rPr>
            </w:pPr>
          </w:p>
        </w:tc>
        <w:tc>
          <w:tcPr>
            <w:tcW w:w="810" w:type="dxa"/>
            <w:shd w:val="clear" w:color="auto" w:fill="auto"/>
          </w:tcPr>
          <w:p w:rsidR="00353AF8" w:rsidRPr="002E190F" w:rsidRDefault="00353AF8" w:rsidP="00A021FE">
            <w:pPr>
              <w:jc w:val="center"/>
              <w:rPr>
                <w:b/>
                <w:color w:val="FF0000"/>
              </w:rPr>
            </w:pPr>
          </w:p>
        </w:tc>
        <w:tc>
          <w:tcPr>
            <w:tcW w:w="810" w:type="dxa"/>
            <w:shd w:val="clear" w:color="auto" w:fill="auto"/>
          </w:tcPr>
          <w:p w:rsidR="00353AF8" w:rsidRPr="002E190F" w:rsidRDefault="00353AF8" w:rsidP="00A021FE">
            <w:pPr>
              <w:jc w:val="center"/>
              <w:rPr>
                <w:b/>
                <w:color w:val="00B050"/>
              </w:rPr>
            </w:pPr>
          </w:p>
        </w:tc>
        <w:tc>
          <w:tcPr>
            <w:tcW w:w="1260" w:type="dxa"/>
            <w:shd w:val="clear" w:color="auto" w:fill="auto"/>
          </w:tcPr>
          <w:p w:rsidR="00353AF8" w:rsidRPr="002E190F" w:rsidRDefault="00353AF8" w:rsidP="00A021FE">
            <w:pPr>
              <w:jc w:val="center"/>
              <w:rPr>
                <w:b/>
                <w:color w:val="2F5496" w:themeColor="accent5" w:themeShade="BF"/>
              </w:rPr>
            </w:pPr>
          </w:p>
        </w:tc>
      </w:tr>
      <w:tr w:rsidR="00353AF8" w:rsidTr="00353AF8">
        <w:tc>
          <w:tcPr>
            <w:tcW w:w="5755" w:type="dxa"/>
          </w:tcPr>
          <w:p w:rsidR="00353AF8" w:rsidRDefault="00353AF8" w:rsidP="00525506"/>
        </w:tc>
        <w:tc>
          <w:tcPr>
            <w:tcW w:w="1170" w:type="dxa"/>
            <w:shd w:val="clear" w:color="auto" w:fill="auto"/>
          </w:tcPr>
          <w:p w:rsidR="00353AF8" w:rsidRPr="002E190F" w:rsidRDefault="00353AF8" w:rsidP="00A021FE">
            <w:pPr>
              <w:jc w:val="center"/>
              <w:rPr>
                <w:b/>
                <w:color w:val="FFC000"/>
              </w:rPr>
            </w:pPr>
          </w:p>
        </w:tc>
        <w:tc>
          <w:tcPr>
            <w:tcW w:w="900" w:type="dxa"/>
            <w:shd w:val="clear" w:color="auto" w:fill="auto"/>
          </w:tcPr>
          <w:p w:rsidR="00353AF8" w:rsidRPr="002E190F" w:rsidRDefault="00353AF8" w:rsidP="00A021FE">
            <w:pPr>
              <w:jc w:val="center"/>
              <w:rPr>
                <w:b/>
                <w:color w:val="FF0000"/>
              </w:rPr>
            </w:pPr>
          </w:p>
        </w:tc>
        <w:tc>
          <w:tcPr>
            <w:tcW w:w="810" w:type="dxa"/>
            <w:shd w:val="clear" w:color="auto" w:fill="auto"/>
          </w:tcPr>
          <w:p w:rsidR="00353AF8" w:rsidRPr="002E190F" w:rsidRDefault="00353AF8" w:rsidP="00A021FE">
            <w:pPr>
              <w:jc w:val="center"/>
              <w:rPr>
                <w:b/>
                <w:color w:val="FF0000"/>
              </w:rPr>
            </w:pPr>
          </w:p>
        </w:tc>
        <w:tc>
          <w:tcPr>
            <w:tcW w:w="810" w:type="dxa"/>
            <w:shd w:val="clear" w:color="auto" w:fill="auto"/>
          </w:tcPr>
          <w:p w:rsidR="00353AF8" w:rsidRPr="002E190F" w:rsidRDefault="00353AF8" w:rsidP="00A021FE">
            <w:pPr>
              <w:jc w:val="center"/>
              <w:rPr>
                <w:b/>
                <w:color w:val="2F5496" w:themeColor="accent5" w:themeShade="BF"/>
              </w:rPr>
            </w:pPr>
          </w:p>
        </w:tc>
        <w:tc>
          <w:tcPr>
            <w:tcW w:w="1260" w:type="dxa"/>
            <w:shd w:val="clear" w:color="auto" w:fill="auto"/>
          </w:tcPr>
          <w:p w:rsidR="00353AF8" w:rsidRPr="002E190F" w:rsidRDefault="00353AF8" w:rsidP="00A021FE">
            <w:pPr>
              <w:jc w:val="center"/>
              <w:rPr>
                <w:b/>
                <w:color w:val="2F5496" w:themeColor="accent5" w:themeShade="BF"/>
              </w:rPr>
            </w:pPr>
          </w:p>
        </w:tc>
      </w:tr>
      <w:tr w:rsidR="00353AF8" w:rsidTr="00353AF8">
        <w:tc>
          <w:tcPr>
            <w:tcW w:w="5755" w:type="dxa"/>
          </w:tcPr>
          <w:p w:rsidR="00353AF8" w:rsidRDefault="00353AF8" w:rsidP="00A021FE"/>
        </w:tc>
        <w:tc>
          <w:tcPr>
            <w:tcW w:w="1170" w:type="dxa"/>
            <w:shd w:val="clear" w:color="auto" w:fill="auto"/>
          </w:tcPr>
          <w:p w:rsidR="00353AF8" w:rsidRPr="002E190F" w:rsidRDefault="00353AF8" w:rsidP="00A021FE">
            <w:pPr>
              <w:jc w:val="center"/>
              <w:rPr>
                <w:b/>
                <w:color w:val="FFC000"/>
              </w:rPr>
            </w:pPr>
          </w:p>
        </w:tc>
        <w:tc>
          <w:tcPr>
            <w:tcW w:w="900" w:type="dxa"/>
            <w:shd w:val="clear" w:color="auto" w:fill="auto"/>
          </w:tcPr>
          <w:p w:rsidR="00353AF8" w:rsidRPr="002E190F" w:rsidRDefault="00353AF8" w:rsidP="00A021FE">
            <w:pPr>
              <w:jc w:val="center"/>
              <w:rPr>
                <w:b/>
                <w:color w:val="FF0000"/>
              </w:rPr>
            </w:pPr>
          </w:p>
        </w:tc>
        <w:tc>
          <w:tcPr>
            <w:tcW w:w="810" w:type="dxa"/>
            <w:shd w:val="clear" w:color="auto" w:fill="auto"/>
          </w:tcPr>
          <w:p w:rsidR="00353AF8" w:rsidRPr="002E190F" w:rsidRDefault="00353AF8" w:rsidP="00A021FE">
            <w:pPr>
              <w:jc w:val="center"/>
              <w:rPr>
                <w:b/>
                <w:color w:val="FF0000"/>
              </w:rPr>
            </w:pPr>
          </w:p>
        </w:tc>
        <w:tc>
          <w:tcPr>
            <w:tcW w:w="810" w:type="dxa"/>
            <w:shd w:val="clear" w:color="auto" w:fill="auto"/>
          </w:tcPr>
          <w:p w:rsidR="00353AF8" w:rsidRPr="002E190F" w:rsidRDefault="00353AF8" w:rsidP="003C2192">
            <w:pPr>
              <w:jc w:val="center"/>
              <w:rPr>
                <w:b/>
                <w:color w:val="FFC000"/>
              </w:rPr>
            </w:pPr>
          </w:p>
        </w:tc>
        <w:tc>
          <w:tcPr>
            <w:tcW w:w="1260" w:type="dxa"/>
            <w:shd w:val="clear" w:color="auto" w:fill="auto"/>
          </w:tcPr>
          <w:p w:rsidR="00353AF8" w:rsidRPr="002E190F" w:rsidRDefault="00353AF8" w:rsidP="00A021FE">
            <w:pPr>
              <w:jc w:val="center"/>
              <w:rPr>
                <w:b/>
                <w:color w:val="FFC000"/>
              </w:rPr>
            </w:pPr>
          </w:p>
        </w:tc>
      </w:tr>
      <w:tr w:rsidR="003C2192" w:rsidTr="00353AF8">
        <w:tc>
          <w:tcPr>
            <w:tcW w:w="5755" w:type="dxa"/>
          </w:tcPr>
          <w:p w:rsidR="003C2192" w:rsidRDefault="003C2192" w:rsidP="003C2192"/>
        </w:tc>
        <w:tc>
          <w:tcPr>
            <w:tcW w:w="1170" w:type="dxa"/>
            <w:shd w:val="clear" w:color="auto" w:fill="auto"/>
          </w:tcPr>
          <w:p w:rsidR="003C2192" w:rsidRPr="002E190F" w:rsidRDefault="003C2192" w:rsidP="003C2192">
            <w:pPr>
              <w:jc w:val="center"/>
              <w:rPr>
                <w:b/>
                <w:color w:val="FFC000"/>
              </w:rPr>
            </w:pPr>
          </w:p>
        </w:tc>
        <w:tc>
          <w:tcPr>
            <w:tcW w:w="900" w:type="dxa"/>
            <w:shd w:val="clear" w:color="auto" w:fill="auto"/>
          </w:tcPr>
          <w:p w:rsidR="003C2192" w:rsidRPr="002E190F" w:rsidRDefault="003C2192" w:rsidP="003C2192">
            <w:pPr>
              <w:jc w:val="center"/>
              <w:rPr>
                <w:b/>
                <w:color w:val="FFC000"/>
              </w:rPr>
            </w:pPr>
          </w:p>
        </w:tc>
        <w:tc>
          <w:tcPr>
            <w:tcW w:w="810" w:type="dxa"/>
            <w:shd w:val="clear" w:color="auto" w:fill="auto"/>
          </w:tcPr>
          <w:p w:rsidR="003C2192" w:rsidRPr="002E190F" w:rsidRDefault="003C2192" w:rsidP="003C2192">
            <w:pPr>
              <w:jc w:val="center"/>
              <w:rPr>
                <w:b/>
                <w:color w:val="FFC000"/>
              </w:rPr>
            </w:pPr>
          </w:p>
        </w:tc>
        <w:tc>
          <w:tcPr>
            <w:tcW w:w="810" w:type="dxa"/>
            <w:shd w:val="clear" w:color="auto" w:fill="auto"/>
          </w:tcPr>
          <w:p w:rsidR="003C2192" w:rsidRPr="002E190F" w:rsidRDefault="003C2192" w:rsidP="003C2192">
            <w:pPr>
              <w:jc w:val="center"/>
              <w:rPr>
                <w:b/>
                <w:color w:val="00B050"/>
              </w:rPr>
            </w:pPr>
          </w:p>
        </w:tc>
        <w:tc>
          <w:tcPr>
            <w:tcW w:w="1260" w:type="dxa"/>
            <w:shd w:val="clear" w:color="auto" w:fill="auto"/>
          </w:tcPr>
          <w:p w:rsidR="003C2192" w:rsidRPr="002E190F" w:rsidRDefault="003C2192" w:rsidP="003C2192">
            <w:pPr>
              <w:jc w:val="center"/>
              <w:rPr>
                <w:b/>
                <w:color w:val="00B050"/>
              </w:rPr>
            </w:pPr>
          </w:p>
        </w:tc>
      </w:tr>
      <w:tr w:rsidR="00353AF8" w:rsidTr="00353AF8">
        <w:tc>
          <w:tcPr>
            <w:tcW w:w="5755" w:type="dxa"/>
          </w:tcPr>
          <w:p w:rsidR="00353AF8" w:rsidRDefault="00353AF8" w:rsidP="00525506"/>
        </w:tc>
        <w:tc>
          <w:tcPr>
            <w:tcW w:w="1170" w:type="dxa"/>
            <w:shd w:val="clear" w:color="auto" w:fill="auto"/>
          </w:tcPr>
          <w:p w:rsidR="00353AF8" w:rsidRPr="002E190F" w:rsidRDefault="00353AF8" w:rsidP="00A021FE">
            <w:pPr>
              <w:jc w:val="center"/>
              <w:rPr>
                <w:b/>
                <w:color w:val="FFC000"/>
              </w:rPr>
            </w:pPr>
          </w:p>
        </w:tc>
        <w:tc>
          <w:tcPr>
            <w:tcW w:w="900" w:type="dxa"/>
            <w:shd w:val="clear" w:color="auto" w:fill="auto"/>
          </w:tcPr>
          <w:p w:rsidR="00353AF8" w:rsidRPr="002E190F" w:rsidRDefault="00353AF8" w:rsidP="00A021FE">
            <w:pPr>
              <w:jc w:val="center"/>
              <w:rPr>
                <w:b/>
                <w:color w:val="FFC000"/>
              </w:rPr>
            </w:pPr>
          </w:p>
        </w:tc>
        <w:tc>
          <w:tcPr>
            <w:tcW w:w="810" w:type="dxa"/>
            <w:shd w:val="clear" w:color="auto" w:fill="auto"/>
          </w:tcPr>
          <w:p w:rsidR="00353AF8" w:rsidRPr="002E190F" w:rsidRDefault="00353AF8" w:rsidP="00A021FE">
            <w:pPr>
              <w:jc w:val="center"/>
              <w:rPr>
                <w:b/>
                <w:color w:val="FFC000"/>
              </w:rPr>
            </w:pPr>
          </w:p>
        </w:tc>
        <w:tc>
          <w:tcPr>
            <w:tcW w:w="810" w:type="dxa"/>
            <w:shd w:val="clear" w:color="auto" w:fill="auto"/>
          </w:tcPr>
          <w:p w:rsidR="00353AF8" w:rsidRPr="002E190F" w:rsidRDefault="00353AF8" w:rsidP="00A021FE">
            <w:pPr>
              <w:jc w:val="center"/>
              <w:rPr>
                <w:b/>
                <w:color w:val="FFC000"/>
              </w:rPr>
            </w:pPr>
          </w:p>
        </w:tc>
        <w:tc>
          <w:tcPr>
            <w:tcW w:w="1260" w:type="dxa"/>
            <w:shd w:val="clear" w:color="auto" w:fill="auto"/>
          </w:tcPr>
          <w:p w:rsidR="00353AF8" w:rsidRDefault="00353AF8" w:rsidP="00A021FE"/>
        </w:tc>
      </w:tr>
    </w:tbl>
    <w:p w:rsidR="00C012B5" w:rsidRDefault="00C012B5" w:rsidP="00C012B5"/>
    <w:p w:rsidR="00C012B5" w:rsidRPr="00C012B5" w:rsidRDefault="00C012B5" w:rsidP="00C012B5"/>
    <w:tbl>
      <w:tblPr>
        <w:tblpPr w:leftFromText="180" w:rightFromText="180" w:vertAnchor="text" w:tblpY="1"/>
        <w:tblOverlap w:val="never"/>
        <w:tblW w:w="9720" w:type="dxa"/>
        <w:tblLayout w:type="fixed"/>
        <w:tblLook w:val="0000" w:firstRow="0" w:lastRow="0" w:firstColumn="0" w:lastColumn="0" w:noHBand="0" w:noVBand="0"/>
      </w:tblPr>
      <w:tblGrid>
        <w:gridCol w:w="2070"/>
        <w:gridCol w:w="7650"/>
      </w:tblGrid>
      <w:tr w:rsidR="00D47D63" w:rsidTr="002E16FF">
        <w:trPr>
          <w:cantSplit/>
        </w:trPr>
        <w:tc>
          <w:tcPr>
            <w:tcW w:w="2070" w:type="dxa"/>
            <w:tcBorders>
              <w:top w:val="single" w:sz="4" w:space="0" w:color="auto"/>
              <w:left w:val="single" w:sz="4" w:space="0" w:color="auto"/>
              <w:bottom w:val="single" w:sz="4" w:space="0" w:color="auto"/>
              <w:right w:val="single" w:sz="4" w:space="0" w:color="auto"/>
            </w:tcBorders>
          </w:tcPr>
          <w:p w:rsidR="00D47D63" w:rsidRDefault="009B2C0C" w:rsidP="002E16FF">
            <w:pPr>
              <w:pStyle w:val="Heading4"/>
              <w:ind w:left="0"/>
              <w:jc w:val="left"/>
            </w:pPr>
            <w:r>
              <w:t>Scope:</w:t>
            </w:r>
          </w:p>
          <w:p w:rsidR="009B2C0C" w:rsidRDefault="009B2C0C" w:rsidP="002E16FF"/>
          <w:p w:rsidR="009B2C0C" w:rsidRDefault="009B2C0C" w:rsidP="002E16FF"/>
          <w:p w:rsidR="009B2C0C" w:rsidRDefault="009B2C0C" w:rsidP="002E16FF"/>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56141C" w:rsidRDefault="0056141C" w:rsidP="0056141C">
            <w:pPr>
              <w:pStyle w:val="NumberedList3"/>
            </w:pPr>
          </w:p>
          <w:p w:rsidR="00980AAF" w:rsidRDefault="00980AAF" w:rsidP="0056141C">
            <w:pPr>
              <w:pStyle w:val="NumberedList3"/>
            </w:pPr>
          </w:p>
          <w:p w:rsidR="00980AAF" w:rsidRDefault="00980AAF" w:rsidP="0056141C">
            <w:pPr>
              <w:pStyle w:val="NumberedList3"/>
            </w:pPr>
          </w:p>
          <w:p w:rsidR="00980AAF" w:rsidRDefault="00980AAF" w:rsidP="0056141C">
            <w:pPr>
              <w:pStyle w:val="NumberedList3"/>
            </w:pPr>
          </w:p>
          <w:p w:rsidR="00980AAF" w:rsidRDefault="00980AAF" w:rsidP="0056141C">
            <w:pPr>
              <w:pStyle w:val="NumberedList3"/>
            </w:pPr>
          </w:p>
          <w:p w:rsidR="00980AAF" w:rsidRDefault="00980AAF" w:rsidP="0056141C">
            <w:pPr>
              <w:pStyle w:val="NumberedList3"/>
            </w:pPr>
          </w:p>
          <w:p w:rsidR="0056141C" w:rsidRDefault="0056141C" w:rsidP="0056141C">
            <w:pPr>
              <w:pStyle w:val="NumberedList3"/>
            </w:pPr>
          </w:p>
          <w:p w:rsidR="0056141C" w:rsidRDefault="0056141C" w:rsidP="0056141C">
            <w:pPr>
              <w:pStyle w:val="NumberedList3"/>
            </w:pPr>
          </w:p>
        </w:tc>
      </w:tr>
      <w:tr w:rsidR="009B2C0C" w:rsidTr="002E16FF">
        <w:trPr>
          <w:cantSplit/>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t>Communication</w:t>
            </w:r>
            <w:r w:rsidR="00E63EF2">
              <w:t>/ Meetings</w:t>
            </w:r>
          </w:p>
        </w:tc>
        <w:tc>
          <w:tcPr>
            <w:tcW w:w="7650" w:type="dxa"/>
            <w:tcBorders>
              <w:top w:val="single" w:sz="4" w:space="0" w:color="auto"/>
              <w:left w:val="single" w:sz="4" w:space="0" w:color="auto"/>
              <w:bottom w:val="single" w:sz="4" w:space="0" w:color="auto"/>
              <w:right w:val="single" w:sz="4" w:space="0" w:color="auto"/>
            </w:tcBorders>
          </w:tcPr>
          <w:p w:rsidR="009B2C0C" w:rsidRDefault="009B2C0C" w:rsidP="002E16FF">
            <w:pPr>
              <w:pStyle w:val="NumberedList3"/>
            </w:pPr>
          </w:p>
          <w:p w:rsidR="003C2192" w:rsidRDefault="003C2192" w:rsidP="003C2192">
            <w:pPr>
              <w:pStyle w:val="NumberedList3"/>
            </w:pPr>
          </w:p>
          <w:p w:rsidR="00980AAF" w:rsidRDefault="00980AAF" w:rsidP="003C2192">
            <w:pPr>
              <w:pStyle w:val="NumberedList3"/>
            </w:pPr>
          </w:p>
          <w:p w:rsidR="00980AAF" w:rsidRDefault="00980AAF" w:rsidP="003C2192">
            <w:pPr>
              <w:pStyle w:val="NumberedList3"/>
            </w:pPr>
          </w:p>
          <w:p w:rsidR="00980AAF" w:rsidRDefault="00980AAF" w:rsidP="003C2192">
            <w:pPr>
              <w:pStyle w:val="NumberedList3"/>
            </w:pPr>
          </w:p>
          <w:p w:rsidR="003C2192" w:rsidRDefault="003C2192" w:rsidP="003C2192">
            <w:pPr>
              <w:pStyle w:val="NumberedList3"/>
            </w:pPr>
          </w:p>
          <w:p w:rsidR="003C2192" w:rsidRDefault="003C2192" w:rsidP="003C2192">
            <w:pPr>
              <w:pStyle w:val="NumberedList3"/>
            </w:pPr>
          </w:p>
          <w:p w:rsidR="009B2C0C" w:rsidRDefault="009B2C0C" w:rsidP="002E16FF">
            <w:pPr>
              <w:pStyle w:val="NumberedList3"/>
            </w:pPr>
          </w:p>
        </w:tc>
      </w:tr>
      <w:tr w:rsidR="009B2C0C" w:rsidTr="002E16FF">
        <w:trPr>
          <w:cantSplit/>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lastRenderedPageBreak/>
              <w:t>Procurement</w:t>
            </w:r>
          </w:p>
        </w:tc>
        <w:tc>
          <w:tcPr>
            <w:tcW w:w="7650" w:type="dxa"/>
            <w:tcBorders>
              <w:top w:val="single" w:sz="4" w:space="0" w:color="auto"/>
              <w:left w:val="single" w:sz="4" w:space="0" w:color="auto"/>
              <w:bottom w:val="single" w:sz="4" w:space="0" w:color="auto"/>
              <w:right w:val="single" w:sz="4" w:space="0" w:color="auto"/>
            </w:tcBorders>
          </w:tcPr>
          <w:p w:rsidR="009B2C0C" w:rsidRDefault="009B2C0C" w:rsidP="002E16FF">
            <w:pPr>
              <w:pStyle w:val="NumberedList3"/>
            </w:pPr>
          </w:p>
          <w:p w:rsidR="009B2C0C" w:rsidRDefault="009B2C0C"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B2C0C" w:rsidRDefault="009B2C0C" w:rsidP="002E16FF">
            <w:pPr>
              <w:pStyle w:val="NumberedList3"/>
            </w:pPr>
          </w:p>
          <w:p w:rsidR="009B2C0C" w:rsidRDefault="009B2C0C" w:rsidP="002E16FF">
            <w:pPr>
              <w:pStyle w:val="NumberedList3"/>
            </w:pPr>
          </w:p>
          <w:p w:rsidR="009B2C0C" w:rsidRDefault="009B2C0C" w:rsidP="002E16FF">
            <w:pPr>
              <w:pStyle w:val="NumberedList3"/>
              <w:ind w:left="0" w:firstLine="0"/>
            </w:pPr>
          </w:p>
        </w:tc>
      </w:tr>
      <w:tr w:rsidR="009B2C0C" w:rsidTr="00525506">
        <w:trPr>
          <w:cantSplit/>
          <w:trHeight w:val="1223"/>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t>Business Justification</w:t>
            </w:r>
          </w:p>
          <w:p w:rsidR="009B2C0C" w:rsidRDefault="009B2C0C" w:rsidP="002E16FF"/>
          <w:p w:rsidR="009B2C0C" w:rsidRDefault="009B2C0C" w:rsidP="002E16FF"/>
          <w:p w:rsidR="009B2C0C" w:rsidRDefault="009B2C0C" w:rsidP="002E16FF"/>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3C2192" w:rsidRDefault="003C2192" w:rsidP="002E16FF">
            <w:pPr>
              <w:pStyle w:val="NumberedList3"/>
            </w:pPr>
          </w:p>
          <w:p w:rsidR="00980AAF" w:rsidRDefault="00980AAF" w:rsidP="002E16FF">
            <w:pPr>
              <w:pStyle w:val="NumberedList3"/>
            </w:pPr>
          </w:p>
        </w:tc>
      </w:tr>
      <w:tr w:rsidR="009B2C0C" w:rsidTr="00283608">
        <w:trPr>
          <w:cantSplit/>
          <w:trHeight w:val="70"/>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t>Create Project Tasks</w:t>
            </w:r>
          </w:p>
          <w:p w:rsidR="009B2C0C" w:rsidRDefault="009B2C0C" w:rsidP="002E16FF"/>
          <w:p w:rsidR="009B2C0C" w:rsidRDefault="009B2C0C" w:rsidP="002E16FF"/>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3C2192" w:rsidRDefault="003C2192" w:rsidP="00980AAF">
            <w:pPr>
              <w:pStyle w:val="NumberedList3"/>
              <w:ind w:left="1332" w:firstLine="0"/>
            </w:pPr>
          </w:p>
        </w:tc>
      </w:tr>
      <w:tr w:rsidR="009B2C0C" w:rsidTr="002E16FF">
        <w:trPr>
          <w:cantSplit/>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t>Schedule</w:t>
            </w:r>
          </w:p>
          <w:p w:rsidR="009B2C0C" w:rsidRDefault="009B2C0C" w:rsidP="002E16FF"/>
          <w:p w:rsidR="009B2C0C" w:rsidRDefault="009B2C0C" w:rsidP="002E16FF"/>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9B2C0C" w:rsidRDefault="009B2C0C" w:rsidP="002E16FF">
            <w:pPr>
              <w:pStyle w:val="NumberedList3"/>
            </w:pPr>
          </w:p>
          <w:p w:rsidR="003C2192" w:rsidRDefault="003C2192"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3C2192" w:rsidRDefault="003C2192" w:rsidP="002E16FF">
            <w:pPr>
              <w:pStyle w:val="NumberedList3"/>
            </w:pPr>
          </w:p>
          <w:p w:rsidR="009B2C0C" w:rsidRDefault="009B2C0C" w:rsidP="002E16FF">
            <w:pPr>
              <w:pStyle w:val="NumberedList3"/>
            </w:pPr>
          </w:p>
          <w:p w:rsidR="009B2C0C" w:rsidRDefault="009B2C0C" w:rsidP="002E16FF">
            <w:pPr>
              <w:pStyle w:val="NumberedList3"/>
            </w:pPr>
          </w:p>
        </w:tc>
      </w:tr>
      <w:tr w:rsidR="009B2C0C" w:rsidTr="002E16FF">
        <w:trPr>
          <w:cantSplit/>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t>Risk Management</w:t>
            </w:r>
          </w:p>
          <w:p w:rsidR="009B2C0C" w:rsidRDefault="009B2C0C" w:rsidP="002E16FF"/>
          <w:p w:rsidR="009B2C0C" w:rsidRDefault="009B2C0C" w:rsidP="002E16FF"/>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9B2C0C" w:rsidRDefault="009B2C0C" w:rsidP="00980AAF">
            <w:pPr>
              <w:pStyle w:val="NumberedList3"/>
            </w:pPr>
          </w:p>
        </w:tc>
      </w:tr>
      <w:tr w:rsidR="009B2C0C" w:rsidTr="002E16FF">
        <w:trPr>
          <w:cantSplit/>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lastRenderedPageBreak/>
              <w:t>Constraints</w:t>
            </w:r>
            <w:r w:rsidR="00353AF8">
              <w:t>/ Risks</w:t>
            </w:r>
          </w:p>
          <w:p w:rsidR="009B2C0C" w:rsidRDefault="009B2C0C" w:rsidP="002E16FF"/>
          <w:p w:rsidR="009B2C0C" w:rsidRDefault="009B2C0C" w:rsidP="002E16FF"/>
          <w:p w:rsidR="009B2C0C" w:rsidRDefault="009B2C0C" w:rsidP="002E16FF"/>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353AF8" w:rsidRDefault="00353AF8" w:rsidP="00980AAF">
            <w:pPr>
              <w:pStyle w:val="NumberedList3"/>
              <w:numPr>
                <w:ilvl w:val="0"/>
                <w:numId w:val="12"/>
              </w:numPr>
            </w:pPr>
          </w:p>
        </w:tc>
      </w:tr>
      <w:tr w:rsidR="009B2C0C" w:rsidTr="002E16FF">
        <w:trPr>
          <w:cantSplit/>
        </w:trPr>
        <w:tc>
          <w:tcPr>
            <w:tcW w:w="2070" w:type="dxa"/>
            <w:tcBorders>
              <w:top w:val="single" w:sz="4" w:space="0" w:color="auto"/>
              <w:left w:val="single" w:sz="4" w:space="0" w:color="auto"/>
              <w:bottom w:val="single" w:sz="4" w:space="0" w:color="auto"/>
              <w:right w:val="single" w:sz="4" w:space="0" w:color="auto"/>
            </w:tcBorders>
          </w:tcPr>
          <w:p w:rsidR="009B2C0C" w:rsidRDefault="009B2C0C" w:rsidP="002E16FF">
            <w:pPr>
              <w:pStyle w:val="Heading4"/>
              <w:ind w:left="0"/>
              <w:jc w:val="left"/>
            </w:pPr>
            <w:r>
              <w:t>Deliverable</w:t>
            </w:r>
          </w:p>
          <w:p w:rsidR="009B2C0C" w:rsidRDefault="009B2C0C" w:rsidP="002E16FF">
            <w:pPr>
              <w:pStyle w:val="Heading4"/>
              <w:ind w:left="0"/>
              <w:jc w:val="left"/>
            </w:pPr>
            <w:r>
              <w:t>Milestones</w:t>
            </w:r>
          </w:p>
          <w:p w:rsidR="009B2C0C" w:rsidRPr="009B2C0C" w:rsidRDefault="009B2C0C" w:rsidP="002E16FF"/>
        </w:tc>
        <w:tc>
          <w:tcPr>
            <w:tcW w:w="7650" w:type="dxa"/>
            <w:tcBorders>
              <w:top w:val="single" w:sz="4" w:space="0" w:color="auto"/>
              <w:left w:val="single" w:sz="4" w:space="0" w:color="auto"/>
              <w:bottom w:val="single" w:sz="4" w:space="0" w:color="auto"/>
              <w:right w:val="single" w:sz="4" w:space="0" w:color="auto"/>
            </w:tcBorders>
          </w:tcPr>
          <w:p w:rsidR="009B2C0C" w:rsidRDefault="009B2C0C"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980AAF" w:rsidRDefault="00980AAF" w:rsidP="002E16FF">
            <w:pPr>
              <w:pStyle w:val="NumberedList3"/>
            </w:pPr>
          </w:p>
          <w:p w:rsidR="002E16FF" w:rsidRDefault="002E16FF" w:rsidP="002E16FF">
            <w:pPr>
              <w:pStyle w:val="NumberedList3"/>
              <w:ind w:left="0" w:firstLine="0"/>
            </w:pPr>
          </w:p>
        </w:tc>
      </w:tr>
      <w:tr w:rsidR="002E16FF" w:rsidTr="002E16FF">
        <w:trPr>
          <w:cantSplit/>
        </w:trPr>
        <w:tc>
          <w:tcPr>
            <w:tcW w:w="2070" w:type="dxa"/>
            <w:tcBorders>
              <w:top w:val="single" w:sz="4" w:space="0" w:color="auto"/>
              <w:left w:val="single" w:sz="4" w:space="0" w:color="auto"/>
              <w:bottom w:val="single" w:sz="4" w:space="0" w:color="auto"/>
              <w:right w:val="single" w:sz="4" w:space="0" w:color="auto"/>
            </w:tcBorders>
          </w:tcPr>
          <w:p w:rsidR="002E16FF" w:rsidRDefault="002E16FF" w:rsidP="002E16FF">
            <w:pPr>
              <w:pStyle w:val="Heading4"/>
              <w:ind w:left="0"/>
              <w:jc w:val="left"/>
            </w:pPr>
            <w:r>
              <w:t>Documentation</w:t>
            </w:r>
          </w:p>
          <w:p w:rsidR="002E16FF" w:rsidRDefault="002E16FF" w:rsidP="002E16FF"/>
          <w:p w:rsidR="002E16FF" w:rsidRDefault="002E16FF" w:rsidP="002E16FF"/>
          <w:p w:rsidR="002E16FF" w:rsidRPr="002E16FF" w:rsidRDefault="002E16FF" w:rsidP="002E16FF"/>
        </w:tc>
        <w:tc>
          <w:tcPr>
            <w:tcW w:w="7650" w:type="dxa"/>
            <w:tcBorders>
              <w:top w:val="single" w:sz="4" w:space="0" w:color="auto"/>
              <w:left w:val="single" w:sz="4" w:space="0" w:color="auto"/>
              <w:bottom w:val="single" w:sz="4" w:space="0" w:color="auto"/>
              <w:right w:val="single" w:sz="4" w:space="0" w:color="auto"/>
            </w:tcBorders>
          </w:tcPr>
          <w:p w:rsidR="002E16FF" w:rsidRDefault="002E16FF" w:rsidP="002E16FF">
            <w:pPr>
              <w:pStyle w:val="NumberedList3"/>
            </w:pPr>
          </w:p>
          <w:p w:rsidR="00353AF8" w:rsidRDefault="00353AF8" w:rsidP="00980AAF">
            <w:pPr>
              <w:pStyle w:val="NumberedList3"/>
            </w:pPr>
          </w:p>
        </w:tc>
      </w:tr>
      <w:tr w:rsidR="002E16FF" w:rsidTr="002E16FF">
        <w:trPr>
          <w:cantSplit/>
        </w:trPr>
        <w:tc>
          <w:tcPr>
            <w:tcW w:w="2070" w:type="dxa"/>
            <w:tcBorders>
              <w:top w:val="single" w:sz="4" w:space="0" w:color="auto"/>
              <w:left w:val="single" w:sz="4" w:space="0" w:color="auto"/>
              <w:bottom w:val="single" w:sz="4" w:space="0" w:color="auto"/>
              <w:right w:val="single" w:sz="4" w:space="0" w:color="auto"/>
            </w:tcBorders>
          </w:tcPr>
          <w:p w:rsidR="002E16FF" w:rsidRDefault="002E16FF" w:rsidP="002E16FF">
            <w:pPr>
              <w:pStyle w:val="Heading4"/>
              <w:ind w:left="0"/>
              <w:jc w:val="left"/>
            </w:pPr>
            <w:r>
              <w:t>Resources</w:t>
            </w:r>
          </w:p>
          <w:p w:rsidR="002E16FF" w:rsidRDefault="002E16FF" w:rsidP="002E16FF"/>
          <w:p w:rsidR="002E16FF" w:rsidRDefault="002E16FF" w:rsidP="002E16FF"/>
          <w:p w:rsidR="002E16FF" w:rsidRPr="002E16FF" w:rsidRDefault="002E16FF" w:rsidP="002E16FF"/>
        </w:tc>
        <w:tc>
          <w:tcPr>
            <w:tcW w:w="7650" w:type="dxa"/>
            <w:tcBorders>
              <w:top w:val="single" w:sz="4" w:space="0" w:color="auto"/>
              <w:left w:val="single" w:sz="4" w:space="0" w:color="auto"/>
              <w:bottom w:val="single" w:sz="4" w:space="0" w:color="auto"/>
              <w:right w:val="single" w:sz="4" w:space="0" w:color="auto"/>
            </w:tcBorders>
          </w:tcPr>
          <w:p w:rsidR="00525506" w:rsidRDefault="00525506" w:rsidP="00A97309">
            <w:pPr>
              <w:pStyle w:val="NumberedList3"/>
              <w:ind w:left="1332" w:firstLine="0"/>
            </w:pPr>
          </w:p>
        </w:tc>
      </w:tr>
      <w:tr w:rsidR="002E16FF" w:rsidTr="002E16FF">
        <w:trPr>
          <w:cantSplit/>
        </w:trPr>
        <w:tc>
          <w:tcPr>
            <w:tcW w:w="2070" w:type="dxa"/>
            <w:tcBorders>
              <w:top w:val="single" w:sz="4" w:space="0" w:color="auto"/>
              <w:left w:val="single" w:sz="4" w:space="0" w:color="auto"/>
              <w:bottom w:val="single" w:sz="4" w:space="0" w:color="auto"/>
              <w:right w:val="single" w:sz="4" w:space="0" w:color="auto"/>
            </w:tcBorders>
          </w:tcPr>
          <w:p w:rsidR="002E16FF" w:rsidRDefault="002E16FF" w:rsidP="002E16FF">
            <w:pPr>
              <w:pStyle w:val="Heading4"/>
              <w:ind w:left="0"/>
              <w:jc w:val="left"/>
            </w:pPr>
            <w:r>
              <w:t>Closure</w:t>
            </w:r>
          </w:p>
          <w:p w:rsidR="002E16FF" w:rsidRDefault="002E16FF" w:rsidP="002E16FF"/>
          <w:p w:rsidR="002E16FF" w:rsidRDefault="002E16FF" w:rsidP="002E16FF"/>
          <w:p w:rsidR="002E16FF" w:rsidRPr="002E16FF" w:rsidRDefault="002E16FF" w:rsidP="002E16FF"/>
        </w:tc>
        <w:tc>
          <w:tcPr>
            <w:tcW w:w="7650" w:type="dxa"/>
            <w:tcBorders>
              <w:top w:val="single" w:sz="4" w:space="0" w:color="auto"/>
              <w:left w:val="single" w:sz="4" w:space="0" w:color="auto"/>
              <w:bottom w:val="single" w:sz="4" w:space="0" w:color="auto"/>
              <w:right w:val="single" w:sz="4" w:space="0" w:color="auto"/>
            </w:tcBorders>
          </w:tcPr>
          <w:p w:rsidR="002E16FF" w:rsidRDefault="002E16FF" w:rsidP="002E16FF">
            <w:pPr>
              <w:pStyle w:val="NumberedList3"/>
            </w:pPr>
          </w:p>
          <w:p w:rsidR="002E16FF" w:rsidRDefault="002E16FF" w:rsidP="00A97309">
            <w:pPr>
              <w:pStyle w:val="NumberedList3"/>
              <w:ind w:left="1332" w:firstLine="0"/>
            </w:pPr>
          </w:p>
        </w:tc>
      </w:tr>
    </w:tbl>
    <w:p w:rsidR="0044570E" w:rsidRDefault="002E16FF" w:rsidP="00D47D63">
      <w:pPr>
        <w:pStyle w:val="Heading3"/>
      </w:pPr>
      <w:bookmarkStart w:id="20" w:name="_Toc67982928"/>
      <w:bookmarkStart w:id="21" w:name="_Toc114988435"/>
      <w:r>
        <w:br w:type="textWrapping" w:clear="all"/>
      </w:r>
      <w:bookmarkEnd w:id="20"/>
      <w:bookmarkEnd w:id="21"/>
    </w:p>
    <w:p w:rsidR="00D47D63" w:rsidRDefault="00D47D63" w:rsidP="00D47D63">
      <w:r>
        <w:rPr>
          <w:b/>
        </w:rPr>
        <w:br w:type="page"/>
      </w:r>
    </w:p>
    <w:bookmarkEnd w:id="5"/>
    <w:p w:rsidR="003A0309" w:rsidRDefault="003A0309" w:rsidP="0044570E">
      <w:pPr>
        <w:pStyle w:val="Heading3"/>
        <w:rPr>
          <w:noProo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98"/>
        <w:gridCol w:w="270"/>
        <w:gridCol w:w="22"/>
        <w:gridCol w:w="158"/>
        <w:gridCol w:w="2970"/>
        <w:gridCol w:w="270"/>
        <w:gridCol w:w="90"/>
        <w:gridCol w:w="2893"/>
      </w:tblGrid>
      <w:tr w:rsidR="006A0C13" w:rsidRPr="00E462D0" w:rsidTr="00903525">
        <w:tc>
          <w:tcPr>
            <w:tcW w:w="3348" w:type="dxa"/>
            <w:gridSpan w:val="4"/>
            <w:tcBorders>
              <w:bottom w:val="single" w:sz="4" w:space="0" w:color="000000"/>
            </w:tcBorders>
            <w:shd w:val="clear" w:color="auto" w:fill="auto"/>
          </w:tcPr>
          <w:p w:rsidR="006A0C13" w:rsidRDefault="006A0C13" w:rsidP="00903525">
            <w:pPr>
              <w:rPr>
                <w:b/>
              </w:rPr>
            </w:pPr>
            <w:r w:rsidRPr="00E462D0">
              <w:rPr>
                <w:b/>
              </w:rPr>
              <w:t>Epic Name</w:t>
            </w:r>
            <w:r>
              <w:rPr>
                <w:b/>
              </w:rPr>
              <w:t>:</w:t>
            </w:r>
          </w:p>
          <w:p w:rsidR="006A0C13" w:rsidRPr="00B35A8B" w:rsidRDefault="006A0C13" w:rsidP="00903525">
            <w:r>
              <w:t>(Short name for the Epic)</w:t>
            </w:r>
          </w:p>
        </w:tc>
        <w:tc>
          <w:tcPr>
            <w:tcW w:w="3330" w:type="dxa"/>
            <w:gridSpan w:val="3"/>
            <w:shd w:val="clear" w:color="auto" w:fill="auto"/>
          </w:tcPr>
          <w:p w:rsidR="006A0C13" w:rsidRDefault="006A0C13" w:rsidP="00903525">
            <w:pPr>
              <w:rPr>
                <w:b/>
              </w:rPr>
            </w:pPr>
            <w:r>
              <w:rPr>
                <w:b/>
              </w:rPr>
              <w:t>Funnel Entry Date:</w:t>
            </w:r>
          </w:p>
          <w:p w:rsidR="006A0C13" w:rsidRPr="007E37B8" w:rsidRDefault="006A0C13" w:rsidP="00903525">
            <w:r>
              <w:t>(Date the Epic entered the Funnel)</w:t>
            </w:r>
          </w:p>
        </w:tc>
        <w:tc>
          <w:tcPr>
            <w:tcW w:w="2893" w:type="dxa"/>
            <w:shd w:val="clear" w:color="auto" w:fill="auto"/>
          </w:tcPr>
          <w:p w:rsidR="006A0C13" w:rsidRDefault="006A0C13" w:rsidP="00903525">
            <w:r w:rsidRPr="00E462D0">
              <w:rPr>
                <w:b/>
              </w:rPr>
              <w:t>Epic Owner:</w:t>
            </w:r>
          </w:p>
          <w:p w:rsidR="006A0C13" w:rsidRPr="005B0D74" w:rsidRDefault="006A0C13" w:rsidP="00903525">
            <w:r>
              <w:t>(The name of the Epic Owner)</w:t>
            </w:r>
          </w:p>
        </w:tc>
      </w:tr>
      <w:tr w:rsidR="006A0C13" w:rsidRPr="00E462D0" w:rsidTr="00903525">
        <w:trPr>
          <w:trHeight w:val="2096"/>
        </w:trPr>
        <w:tc>
          <w:tcPr>
            <w:tcW w:w="9571" w:type="dxa"/>
            <w:gridSpan w:val="8"/>
            <w:shd w:val="clear" w:color="auto" w:fill="auto"/>
          </w:tcPr>
          <w:p w:rsidR="006A0C13" w:rsidRPr="00E462D0" w:rsidRDefault="006A0C13" w:rsidP="00903525">
            <w:pPr>
              <w:rPr>
                <w:b/>
              </w:rPr>
            </w:pPr>
            <w:r>
              <w:rPr>
                <w:b/>
              </w:rPr>
              <w:t>Epic Description:</w:t>
            </w:r>
          </w:p>
          <w:p w:rsidR="006A0C13" w:rsidRPr="00E462D0" w:rsidRDefault="006A0C13" w:rsidP="00903525">
            <w:r>
              <w:t xml:space="preserve">(A description of the Epic; consider using the Epic Value Statement as a starting point. See </w:t>
            </w:r>
            <w:hyperlink r:id="rId14" w:history="1">
              <w:r w:rsidRPr="001165EF">
                <w:rPr>
                  <w:rStyle w:val="Hyperlink"/>
                </w:rPr>
                <w:t>http://www.scaledagileframework.com/epics/</w:t>
              </w:r>
            </w:hyperlink>
            <w:r>
              <w:t>)</w:t>
            </w:r>
          </w:p>
        </w:tc>
      </w:tr>
      <w:tr w:rsidR="006A0C13" w:rsidRPr="00E462D0" w:rsidTr="00903525">
        <w:trPr>
          <w:trHeight w:val="2240"/>
        </w:trPr>
        <w:tc>
          <w:tcPr>
            <w:tcW w:w="9571" w:type="dxa"/>
            <w:gridSpan w:val="8"/>
            <w:shd w:val="clear" w:color="auto" w:fill="auto"/>
          </w:tcPr>
          <w:p w:rsidR="006A0C13" w:rsidRDefault="006A0C13" w:rsidP="00903525">
            <w:r>
              <w:rPr>
                <w:b/>
              </w:rPr>
              <w:t xml:space="preserve">Success Criteria: </w:t>
            </w:r>
          </w:p>
          <w:p w:rsidR="006A0C13" w:rsidRPr="007E37B8" w:rsidRDefault="006A0C13" w:rsidP="00903525">
            <w:r>
              <w:t xml:space="preserve">(Describe how the success of the Epic will be measured, for example, </w:t>
            </w:r>
            <w:r w:rsidRPr="007E37B8">
              <w:t>50% increase in shoppers under 25</w:t>
            </w:r>
            <w:r>
              <w:t xml:space="preserve">; </w:t>
            </w:r>
            <w:r w:rsidRPr="00EA705C">
              <w:t>Availability increase</w:t>
            </w:r>
            <w:r>
              <w:t>s from 93</w:t>
            </w:r>
            <w:r w:rsidRPr="00EA705C">
              <w:t>% to 99.9%</w:t>
            </w:r>
            <w:proofErr w:type="gramStart"/>
            <w:r>
              <w:t>,etc</w:t>
            </w:r>
            <w:proofErr w:type="gramEnd"/>
            <w:r>
              <w:t>.)</w:t>
            </w:r>
          </w:p>
        </w:tc>
      </w:tr>
      <w:tr w:rsidR="006A0C13" w:rsidRPr="00E462D0" w:rsidTr="00903525">
        <w:trPr>
          <w:trHeight w:val="1637"/>
        </w:trPr>
        <w:tc>
          <w:tcPr>
            <w:tcW w:w="3190" w:type="dxa"/>
            <w:gridSpan w:val="3"/>
            <w:shd w:val="clear" w:color="auto" w:fill="auto"/>
          </w:tcPr>
          <w:p w:rsidR="006A0C13" w:rsidRDefault="006A0C13" w:rsidP="00903525">
            <w:pPr>
              <w:rPr>
                <w:b/>
              </w:rPr>
            </w:pPr>
            <w:r>
              <w:rPr>
                <w:b/>
              </w:rPr>
              <w:t>In Scope:</w:t>
            </w:r>
          </w:p>
          <w:p w:rsidR="006A0C13" w:rsidRDefault="006A0C13" w:rsidP="006A0C13">
            <w:pPr>
              <w:pStyle w:val="ListParagraph"/>
              <w:numPr>
                <w:ilvl w:val="0"/>
                <w:numId w:val="22"/>
              </w:numPr>
              <w:spacing w:after="200" w:line="276" w:lineRule="auto"/>
              <w:rPr>
                <w:b/>
              </w:rPr>
            </w:pPr>
            <w:r>
              <w:rPr>
                <w:b/>
              </w:rPr>
              <w:t>…</w:t>
            </w:r>
          </w:p>
          <w:p w:rsidR="006A0C13" w:rsidRDefault="006A0C13" w:rsidP="006A0C13">
            <w:pPr>
              <w:pStyle w:val="ListParagraph"/>
              <w:numPr>
                <w:ilvl w:val="0"/>
                <w:numId w:val="22"/>
              </w:numPr>
              <w:spacing w:after="200" w:line="276" w:lineRule="auto"/>
              <w:rPr>
                <w:b/>
              </w:rPr>
            </w:pPr>
            <w:r>
              <w:rPr>
                <w:b/>
              </w:rPr>
              <w:t>…</w:t>
            </w:r>
          </w:p>
          <w:p w:rsidR="006A0C13" w:rsidRPr="001166BF" w:rsidRDefault="006A0C13" w:rsidP="006A0C13">
            <w:pPr>
              <w:pStyle w:val="ListParagraph"/>
              <w:numPr>
                <w:ilvl w:val="0"/>
                <w:numId w:val="22"/>
              </w:numPr>
              <w:spacing w:after="200" w:line="276" w:lineRule="auto"/>
              <w:rPr>
                <w:b/>
              </w:rPr>
            </w:pPr>
            <w:r>
              <w:rPr>
                <w:b/>
              </w:rPr>
              <w:t>…</w:t>
            </w:r>
          </w:p>
        </w:tc>
        <w:tc>
          <w:tcPr>
            <w:tcW w:w="3128" w:type="dxa"/>
            <w:gridSpan w:val="2"/>
            <w:shd w:val="clear" w:color="auto" w:fill="auto"/>
          </w:tcPr>
          <w:p w:rsidR="006A0C13" w:rsidRDefault="006A0C13" w:rsidP="00903525">
            <w:pPr>
              <w:rPr>
                <w:b/>
              </w:rPr>
            </w:pPr>
            <w:r>
              <w:rPr>
                <w:b/>
              </w:rPr>
              <w:t>Out of Scope:</w:t>
            </w:r>
          </w:p>
          <w:p w:rsidR="006A0C13" w:rsidRDefault="006A0C13" w:rsidP="006A0C13">
            <w:pPr>
              <w:pStyle w:val="ListParagraph"/>
              <w:numPr>
                <w:ilvl w:val="0"/>
                <w:numId w:val="22"/>
              </w:numPr>
              <w:spacing w:after="200" w:line="276" w:lineRule="auto"/>
              <w:rPr>
                <w:b/>
              </w:rPr>
            </w:pPr>
            <w:r>
              <w:rPr>
                <w:b/>
              </w:rPr>
              <w:t>…</w:t>
            </w:r>
          </w:p>
          <w:p w:rsidR="006A0C13" w:rsidRDefault="006A0C13" w:rsidP="006A0C13">
            <w:pPr>
              <w:pStyle w:val="ListParagraph"/>
              <w:numPr>
                <w:ilvl w:val="0"/>
                <w:numId w:val="22"/>
              </w:numPr>
              <w:spacing w:after="200" w:line="276" w:lineRule="auto"/>
              <w:rPr>
                <w:b/>
              </w:rPr>
            </w:pPr>
            <w:r>
              <w:rPr>
                <w:b/>
              </w:rPr>
              <w:t>…</w:t>
            </w:r>
          </w:p>
          <w:p w:rsidR="006A0C13" w:rsidRPr="001166BF" w:rsidRDefault="006A0C13" w:rsidP="006A0C13">
            <w:pPr>
              <w:pStyle w:val="ListParagraph"/>
              <w:numPr>
                <w:ilvl w:val="0"/>
                <w:numId w:val="22"/>
              </w:numPr>
              <w:spacing w:after="200" w:line="276" w:lineRule="auto"/>
              <w:rPr>
                <w:b/>
              </w:rPr>
            </w:pPr>
            <w:r>
              <w:rPr>
                <w:b/>
              </w:rPr>
              <w:t>…</w:t>
            </w:r>
          </w:p>
        </w:tc>
        <w:tc>
          <w:tcPr>
            <w:tcW w:w="3253" w:type="dxa"/>
            <w:gridSpan w:val="3"/>
            <w:shd w:val="clear" w:color="auto" w:fill="auto"/>
          </w:tcPr>
          <w:p w:rsidR="006A0C13" w:rsidRDefault="006A0C13" w:rsidP="00903525">
            <w:pPr>
              <w:rPr>
                <w:b/>
              </w:rPr>
            </w:pPr>
            <w:r>
              <w:rPr>
                <w:b/>
              </w:rPr>
              <w:t>Non-Functional Requirements:</w:t>
            </w:r>
          </w:p>
          <w:p w:rsidR="006A0C13" w:rsidRDefault="006A0C13" w:rsidP="006A0C13">
            <w:pPr>
              <w:pStyle w:val="ListParagraph"/>
              <w:numPr>
                <w:ilvl w:val="0"/>
                <w:numId w:val="22"/>
              </w:numPr>
              <w:spacing w:after="200" w:line="276" w:lineRule="auto"/>
              <w:rPr>
                <w:b/>
              </w:rPr>
            </w:pPr>
            <w:r>
              <w:rPr>
                <w:b/>
              </w:rPr>
              <w:t>…</w:t>
            </w:r>
          </w:p>
          <w:p w:rsidR="006A0C13" w:rsidRDefault="006A0C13" w:rsidP="006A0C13">
            <w:pPr>
              <w:pStyle w:val="ListParagraph"/>
              <w:numPr>
                <w:ilvl w:val="0"/>
                <w:numId w:val="22"/>
              </w:numPr>
              <w:spacing w:after="200" w:line="276" w:lineRule="auto"/>
              <w:rPr>
                <w:b/>
              </w:rPr>
            </w:pPr>
            <w:r>
              <w:rPr>
                <w:b/>
              </w:rPr>
              <w:t>…</w:t>
            </w:r>
          </w:p>
          <w:p w:rsidR="006A0C13" w:rsidRPr="001166BF" w:rsidRDefault="006A0C13" w:rsidP="006A0C13">
            <w:pPr>
              <w:pStyle w:val="ListParagraph"/>
              <w:numPr>
                <w:ilvl w:val="0"/>
                <w:numId w:val="22"/>
              </w:numPr>
              <w:spacing w:after="200" w:line="276" w:lineRule="auto"/>
              <w:rPr>
                <w:b/>
              </w:rPr>
            </w:pPr>
            <w:r>
              <w:rPr>
                <w:b/>
              </w:rPr>
              <w:t>…</w:t>
            </w:r>
          </w:p>
          <w:p w:rsidR="006A0C13" w:rsidRDefault="006A0C13" w:rsidP="00903525">
            <w:pPr>
              <w:rPr>
                <w:b/>
              </w:rPr>
            </w:pPr>
          </w:p>
        </w:tc>
      </w:tr>
      <w:tr w:rsidR="006A0C13" w:rsidRPr="00E462D0" w:rsidTr="00903525">
        <w:trPr>
          <w:trHeight w:val="1250"/>
        </w:trPr>
        <w:tc>
          <w:tcPr>
            <w:tcW w:w="9571" w:type="dxa"/>
            <w:gridSpan w:val="8"/>
            <w:shd w:val="clear" w:color="auto" w:fill="auto"/>
          </w:tcPr>
          <w:p w:rsidR="006A0C13" w:rsidRDefault="006A0C13" w:rsidP="00903525">
            <w:r>
              <w:rPr>
                <w:b/>
              </w:rPr>
              <w:t>Stakeholders S</w:t>
            </w:r>
            <w:r w:rsidRPr="00E462D0">
              <w:rPr>
                <w:b/>
              </w:rPr>
              <w:t>ponsors</w:t>
            </w:r>
            <w:r>
              <w:t>:</w:t>
            </w:r>
          </w:p>
          <w:p w:rsidR="006A0C13" w:rsidRPr="00E462D0" w:rsidRDefault="006A0C13" w:rsidP="00903525">
            <w:r>
              <w:t>(List</w:t>
            </w:r>
            <w:r w:rsidRPr="00E462D0">
              <w:t xml:space="preserve"> key business sponsors who will be supporting the initiative)</w:t>
            </w:r>
          </w:p>
        </w:tc>
      </w:tr>
      <w:tr w:rsidR="006A0C13" w:rsidRPr="00E462D0" w:rsidTr="00903525">
        <w:trPr>
          <w:trHeight w:val="1421"/>
        </w:trPr>
        <w:tc>
          <w:tcPr>
            <w:tcW w:w="9571" w:type="dxa"/>
            <w:gridSpan w:val="8"/>
            <w:shd w:val="clear" w:color="auto" w:fill="auto"/>
          </w:tcPr>
          <w:p w:rsidR="006A0C13" w:rsidRDefault="006A0C13" w:rsidP="00903525">
            <w:r>
              <w:rPr>
                <w:b/>
              </w:rPr>
              <w:t>Users and Departments A</w:t>
            </w:r>
            <w:r w:rsidRPr="00E462D0">
              <w:rPr>
                <w:b/>
              </w:rPr>
              <w:t>ffected</w:t>
            </w:r>
            <w:r>
              <w:t>:</w:t>
            </w:r>
          </w:p>
          <w:p w:rsidR="006A0C13" w:rsidRPr="00E462D0" w:rsidRDefault="006A0C13" w:rsidP="00903525">
            <w:r w:rsidRPr="00E462D0">
              <w:t>(Describe the user community of the solution and any markets affected)</w:t>
            </w:r>
          </w:p>
        </w:tc>
      </w:tr>
      <w:tr w:rsidR="006A0C13" w:rsidRPr="00E462D0" w:rsidTr="00903525">
        <w:trPr>
          <w:trHeight w:val="1484"/>
        </w:trPr>
        <w:tc>
          <w:tcPr>
            <w:tcW w:w="9571" w:type="dxa"/>
            <w:gridSpan w:val="8"/>
            <w:shd w:val="clear" w:color="auto" w:fill="auto"/>
          </w:tcPr>
          <w:p w:rsidR="006A0C13" w:rsidRDefault="006A0C13" w:rsidP="00903525">
            <w:r>
              <w:rPr>
                <w:b/>
              </w:rPr>
              <w:t>Products, Programs, Services A</w:t>
            </w:r>
            <w:r w:rsidRPr="00E462D0">
              <w:rPr>
                <w:b/>
              </w:rPr>
              <w:t>ffected</w:t>
            </w:r>
            <w:r>
              <w:t>:</w:t>
            </w:r>
          </w:p>
          <w:p w:rsidR="006A0C13" w:rsidRPr="00E462D0" w:rsidRDefault="006A0C13" w:rsidP="00903525">
            <w:r w:rsidRPr="00E462D0">
              <w:t xml:space="preserve">(Identifies products, programs, services, teams, departments, etc. that will be impacted by this </w:t>
            </w:r>
            <w:r>
              <w:t>Epic</w:t>
            </w:r>
            <w:r w:rsidRPr="00E462D0">
              <w:t>s)</w:t>
            </w:r>
          </w:p>
        </w:tc>
      </w:tr>
      <w:tr w:rsidR="006A0C13" w:rsidRPr="00E462D0" w:rsidTr="00903525">
        <w:trPr>
          <w:trHeight w:val="1520"/>
        </w:trPr>
        <w:tc>
          <w:tcPr>
            <w:tcW w:w="9571" w:type="dxa"/>
            <w:gridSpan w:val="8"/>
            <w:tcBorders>
              <w:bottom w:val="single" w:sz="4" w:space="0" w:color="000000"/>
            </w:tcBorders>
            <w:shd w:val="clear" w:color="auto" w:fill="auto"/>
          </w:tcPr>
          <w:p w:rsidR="006A0C13" w:rsidRDefault="006A0C13" w:rsidP="00903525">
            <w:r>
              <w:rPr>
                <w:b/>
              </w:rPr>
              <w:lastRenderedPageBreak/>
              <w:t>Impact on Current Systems/Risks</w:t>
            </w:r>
            <w:r>
              <w:t>:</w:t>
            </w:r>
          </w:p>
          <w:p w:rsidR="006A0C13" w:rsidRPr="00E462D0" w:rsidRDefault="006A0C13" w:rsidP="00903525">
            <w:r w:rsidRPr="00E462D0">
              <w:t xml:space="preserve">(Describes any impact on how the product is </w:t>
            </w:r>
            <w:r>
              <w:t>implemented</w:t>
            </w:r>
            <w:r w:rsidRPr="00E462D0">
              <w:t>)</w:t>
            </w:r>
          </w:p>
        </w:tc>
      </w:tr>
      <w:tr w:rsidR="006A0C13" w:rsidRPr="00E462D0" w:rsidTr="00903525">
        <w:trPr>
          <w:trHeight w:val="1385"/>
        </w:trPr>
        <w:tc>
          <w:tcPr>
            <w:tcW w:w="6678" w:type="dxa"/>
            <w:gridSpan w:val="7"/>
            <w:shd w:val="clear" w:color="auto" w:fill="auto"/>
          </w:tcPr>
          <w:p w:rsidR="006A0C13" w:rsidRDefault="006A0C13" w:rsidP="00903525">
            <w:r w:rsidRPr="00056D14">
              <w:rPr>
                <w:b/>
              </w:rPr>
              <w:t>Analysis Summary</w:t>
            </w:r>
            <w:r>
              <w:rPr>
                <w:b/>
              </w:rPr>
              <w:t>:</w:t>
            </w:r>
            <w:r w:rsidRPr="00E462D0">
              <w:t xml:space="preserve"> </w:t>
            </w:r>
          </w:p>
          <w:p w:rsidR="006A0C13" w:rsidRPr="00056D14" w:rsidRDefault="006A0C13" w:rsidP="00903525">
            <w:pPr>
              <w:rPr>
                <w:b/>
              </w:rPr>
            </w:pPr>
            <w:r w:rsidRPr="00E462D0">
              <w:t>(Brief summary of the analysis that has been formed to create the business case.</w:t>
            </w:r>
          </w:p>
        </w:tc>
        <w:tc>
          <w:tcPr>
            <w:tcW w:w="2893" w:type="dxa"/>
            <w:shd w:val="clear" w:color="auto" w:fill="auto"/>
          </w:tcPr>
          <w:p w:rsidR="006A0C13" w:rsidRDefault="006A0C13" w:rsidP="00903525">
            <w:pPr>
              <w:rPr>
                <w:b/>
              </w:rPr>
            </w:pPr>
            <w:r>
              <w:rPr>
                <w:b/>
              </w:rPr>
              <w:t>Go / No-Go</w:t>
            </w:r>
            <w:r w:rsidRPr="00E462D0">
              <w:rPr>
                <w:b/>
              </w:rPr>
              <w:t>:</w:t>
            </w:r>
          </w:p>
          <w:p w:rsidR="006A0C13" w:rsidRPr="00056D14" w:rsidRDefault="006A0C13" w:rsidP="00903525">
            <w:pPr>
              <w:rPr>
                <w:b/>
              </w:rPr>
            </w:pPr>
            <w:r>
              <w:t>(Go, or No-Go Recommendation)</w:t>
            </w:r>
          </w:p>
        </w:tc>
      </w:tr>
      <w:tr w:rsidR="006A0C13" w:rsidRPr="00E462D0" w:rsidTr="00903525">
        <w:tc>
          <w:tcPr>
            <w:tcW w:w="2898" w:type="dxa"/>
            <w:shd w:val="clear" w:color="auto" w:fill="E6E6E6"/>
          </w:tcPr>
          <w:p w:rsidR="006A0C13" w:rsidRDefault="006A0C13" w:rsidP="00903525">
            <w:pPr>
              <w:rPr>
                <w:b/>
              </w:rPr>
            </w:pPr>
            <w:r>
              <w:rPr>
                <w:b/>
              </w:rPr>
              <w:t>Estimated Investment</w:t>
            </w:r>
          </w:p>
        </w:tc>
        <w:tc>
          <w:tcPr>
            <w:tcW w:w="3420" w:type="dxa"/>
            <w:gridSpan w:val="4"/>
            <w:shd w:val="clear" w:color="auto" w:fill="auto"/>
          </w:tcPr>
          <w:p w:rsidR="006A0C13" w:rsidRDefault="006A0C13" w:rsidP="00903525">
            <w:r>
              <w:rPr>
                <w:b/>
              </w:rPr>
              <w:t>Estimated Story P</w:t>
            </w:r>
            <w:r w:rsidRPr="00E462D0">
              <w:rPr>
                <w:b/>
              </w:rPr>
              <w:t>oints:</w:t>
            </w:r>
            <w:r>
              <w:t xml:space="preserve"> </w:t>
            </w:r>
          </w:p>
          <w:p w:rsidR="006A0C13" w:rsidRDefault="006A0C13" w:rsidP="00903525">
            <w:r>
              <w:t>(Estimated story points for the Epic)</w:t>
            </w:r>
          </w:p>
        </w:tc>
        <w:tc>
          <w:tcPr>
            <w:tcW w:w="3253" w:type="dxa"/>
            <w:gridSpan w:val="3"/>
            <w:shd w:val="clear" w:color="auto" w:fill="auto"/>
          </w:tcPr>
          <w:p w:rsidR="006A0C13" w:rsidRDefault="006A0C13" w:rsidP="00903525">
            <w:pPr>
              <w:rPr>
                <w:b/>
              </w:rPr>
            </w:pPr>
            <w:r w:rsidRPr="00937418">
              <w:rPr>
                <w:b/>
              </w:rPr>
              <w:t xml:space="preserve">Estimated </w:t>
            </w:r>
            <w:r>
              <w:rPr>
                <w:b/>
              </w:rPr>
              <w:t xml:space="preserve">Monetary </w:t>
            </w:r>
            <w:r w:rsidRPr="00937418">
              <w:rPr>
                <w:b/>
              </w:rPr>
              <w:t>Cost:</w:t>
            </w:r>
          </w:p>
          <w:p w:rsidR="006A0C13" w:rsidRPr="00937418" w:rsidRDefault="006A0C13" w:rsidP="00903525">
            <w:r>
              <w:t>(Example: Estimated story points * cost per story point)</w:t>
            </w:r>
          </w:p>
        </w:tc>
      </w:tr>
      <w:tr w:rsidR="006A0C13" w:rsidRPr="00E462D0" w:rsidTr="00903525">
        <w:trPr>
          <w:trHeight w:val="1349"/>
        </w:trPr>
        <w:tc>
          <w:tcPr>
            <w:tcW w:w="2898" w:type="dxa"/>
            <w:tcBorders>
              <w:bottom w:val="single" w:sz="4" w:space="0" w:color="000000"/>
            </w:tcBorders>
            <w:shd w:val="clear" w:color="auto" w:fill="auto"/>
          </w:tcPr>
          <w:p w:rsidR="006A0C13" w:rsidRDefault="006A0C13" w:rsidP="00903525">
            <w:pPr>
              <w:rPr>
                <w:b/>
              </w:rPr>
            </w:pPr>
            <w:r w:rsidRPr="00E462D0">
              <w:t xml:space="preserve"> </w:t>
            </w:r>
            <w:r>
              <w:rPr>
                <w:b/>
              </w:rPr>
              <w:t>Weighted Shortest Job First</w:t>
            </w:r>
            <w:r w:rsidRPr="00727B07">
              <w:rPr>
                <w:b/>
              </w:rPr>
              <w:t>:</w:t>
            </w:r>
          </w:p>
          <w:p w:rsidR="006A0C13" w:rsidRPr="00E462D0" w:rsidRDefault="006A0C13" w:rsidP="00903525">
            <w:r>
              <w:t>(WSJF relative to other Epics in the Analysis queue)</w:t>
            </w:r>
          </w:p>
        </w:tc>
        <w:tc>
          <w:tcPr>
            <w:tcW w:w="3420" w:type="dxa"/>
            <w:gridSpan w:val="4"/>
            <w:tcBorders>
              <w:bottom w:val="single" w:sz="4" w:space="0" w:color="000000"/>
            </w:tcBorders>
            <w:shd w:val="clear" w:color="auto" w:fill="auto"/>
          </w:tcPr>
          <w:p w:rsidR="006A0C13" w:rsidRDefault="006A0C13" w:rsidP="00903525">
            <w:r>
              <w:rPr>
                <w:b/>
              </w:rPr>
              <w:t>Type of Return:</w:t>
            </w:r>
          </w:p>
          <w:p w:rsidR="006A0C13" w:rsidRPr="00E462D0" w:rsidRDefault="006A0C13" w:rsidP="00903525">
            <w:r>
              <w:t>(M</w:t>
            </w:r>
            <w:r w:rsidRPr="00E462D0">
              <w:t>arket share,</w:t>
            </w:r>
            <w:r>
              <w:t xml:space="preserve"> increased revenue, improved productivity,</w:t>
            </w:r>
            <w:r w:rsidRPr="00E462D0">
              <w:t xml:space="preserve"> new markets served</w:t>
            </w:r>
            <w:r>
              <w:t>, etc.</w:t>
            </w:r>
            <w:r w:rsidRPr="00E462D0">
              <w:t>)</w:t>
            </w:r>
          </w:p>
        </w:tc>
        <w:tc>
          <w:tcPr>
            <w:tcW w:w="3253" w:type="dxa"/>
            <w:gridSpan w:val="3"/>
            <w:tcBorders>
              <w:bottom w:val="single" w:sz="4" w:space="0" w:color="000000"/>
            </w:tcBorders>
            <w:shd w:val="clear" w:color="auto" w:fill="auto"/>
          </w:tcPr>
          <w:p w:rsidR="006A0C13" w:rsidRDefault="006A0C13" w:rsidP="00903525">
            <w:r>
              <w:rPr>
                <w:b/>
              </w:rPr>
              <w:t>Estimated Revenue</w:t>
            </w:r>
            <w:r>
              <w:t>:</w:t>
            </w:r>
          </w:p>
          <w:p w:rsidR="006A0C13" w:rsidRPr="00E462D0" w:rsidRDefault="006A0C13" w:rsidP="00903525">
            <w:r>
              <w:t>(Revenue, Return on Investment, or other applicable financial metrics)</w:t>
            </w:r>
          </w:p>
        </w:tc>
      </w:tr>
      <w:tr w:rsidR="006A0C13" w:rsidRPr="00E462D0" w:rsidTr="00903525">
        <w:tc>
          <w:tcPr>
            <w:tcW w:w="9571" w:type="dxa"/>
            <w:gridSpan w:val="8"/>
            <w:shd w:val="clear" w:color="auto" w:fill="auto"/>
          </w:tcPr>
          <w:p w:rsidR="006A0C13" w:rsidRDefault="006A0C13" w:rsidP="00903525">
            <w:r>
              <w:rPr>
                <w:b/>
              </w:rPr>
              <w:t>Requirement of Hardware or Software</w:t>
            </w:r>
            <w:r>
              <w:t>:</w:t>
            </w:r>
          </w:p>
          <w:p w:rsidR="006A0C13" w:rsidRDefault="006A0C13" w:rsidP="00903525">
            <w:r>
              <w:t>Who will be responsible for purchasing?</w:t>
            </w:r>
          </w:p>
          <w:p w:rsidR="006A0C13" w:rsidRDefault="006A0C13" w:rsidP="00903525">
            <w:r>
              <w:t>What Equipment and Resources will be needed?</w:t>
            </w:r>
          </w:p>
          <w:p w:rsidR="006A0C13" w:rsidRPr="00E462D0" w:rsidRDefault="006A0C13" w:rsidP="00903525"/>
        </w:tc>
      </w:tr>
      <w:tr w:rsidR="006A0C13" w:rsidRPr="00E462D0" w:rsidTr="00903525">
        <w:trPr>
          <w:trHeight w:val="854"/>
        </w:trPr>
        <w:tc>
          <w:tcPr>
            <w:tcW w:w="3168" w:type="dxa"/>
            <w:gridSpan w:val="2"/>
            <w:shd w:val="clear" w:color="auto" w:fill="E6E6E6"/>
          </w:tcPr>
          <w:p w:rsidR="006A0C13" w:rsidRPr="00E462D0" w:rsidRDefault="006A0C13" w:rsidP="00903525">
            <w:pPr>
              <w:rPr>
                <w:b/>
              </w:rPr>
            </w:pPr>
            <w:r w:rsidRPr="00E462D0">
              <w:rPr>
                <w:b/>
              </w:rPr>
              <w:t xml:space="preserve">Estimated development </w:t>
            </w:r>
            <w:r>
              <w:rPr>
                <w:b/>
              </w:rPr>
              <w:t>T</w:t>
            </w:r>
            <w:r w:rsidRPr="00E462D0">
              <w:rPr>
                <w:b/>
              </w:rPr>
              <w:t>imeline</w:t>
            </w:r>
          </w:p>
        </w:tc>
        <w:tc>
          <w:tcPr>
            <w:tcW w:w="3420" w:type="dxa"/>
            <w:gridSpan w:val="4"/>
            <w:shd w:val="clear" w:color="auto" w:fill="auto"/>
          </w:tcPr>
          <w:p w:rsidR="006A0C13" w:rsidRDefault="006A0C13" w:rsidP="00903525">
            <w:pPr>
              <w:rPr>
                <w:b/>
              </w:rPr>
            </w:pPr>
            <w:r w:rsidRPr="00E462D0">
              <w:rPr>
                <w:b/>
              </w:rPr>
              <w:t>Start Date:</w:t>
            </w:r>
          </w:p>
          <w:p w:rsidR="006A0C13" w:rsidRPr="00E462D0" w:rsidRDefault="006A0C13" w:rsidP="00903525">
            <w:pPr>
              <w:rPr>
                <w:b/>
              </w:rPr>
            </w:pPr>
            <w:r w:rsidRPr="006F39B5">
              <w:t>(</w:t>
            </w:r>
            <w:r>
              <w:t>Estimated</w:t>
            </w:r>
            <w:r w:rsidRPr="006F39B5">
              <w:t xml:space="preserve"> start date)</w:t>
            </w:r>
          </w:p>
        </w:tc>
        <w:tc>
          <w:tcPr>
            <w:tcW w:w="2983" w:type="dxa"/>
            <w:gridSpan w:val="2"/>
            <w:shd w:val="clear" w:color="auto" w:fill="auto"/>
          </w:tcPr>
          <w:p w:rsidR="006A0C13" w:rsidRPr="00E462D0" w:rsidRDefault="006A0C13" w:rsidP="00903525">
            <w:pPr>
              <w:rPr>
                <w:b/>
              </w:rPr>
            </w:pPr>
            <w:r w:rsidRPr="00E462D0">
              <w:rPr>
                <w:b/>
              </w:rPr>
              <w:t>Completion date:</w:t>
            </w:r>
          </w:p>
          <w:p w:rsidR="006A0C13" w:rsidRPr="00E462D0" w:rsidRDefault="006A0C13" w:rsidP="00903525">
            <w:r w:rsidRPr="00E462D0">
              <w:t>(Estimat</w:t>
            </w:r>
            <w:r>
              <w:t>ed calendar date or estimated number of P</w:t>
            </w:r>
            <w:r w:rsidRPr="00E462D0">
              <w:t>Is)</w:t>
            </w:r>
          </w:p>
        </w:tc>
      </w:tr>
      <w:tr w:rsidR="006A0C13" w:rsidRPr="00E462D0" w:rsidTr="00903525">
        <w:tc>
          <w:tcPr>
            <w:tcW w:w="9571" w:type="dxa"/>
            <w:gridSpan w:val="8"/>
            <w:shd w:val="clear" w:color="auto" w:fill="auto"/>
          </w:tcPr>
          <w:p w:rsidR="006A0C13" w:rsidRDefault="006A0C13" w:rsidP="00903525">
            <w:r w:rsidRPr="00E462D0">
              <w:rPr>
                <w:b/>
              </w:rPr>
              <w:t>Incremental Implementation Strategy</w:t>
            </w:r>
            <w:r>
              <w:t>:</w:t>
            </w:r>
          </w:p>
          <w:p w:rsidR="006A0C13" w:rsidRPr="0055619C" w:rsidRDefault="006A0C13" w:rsidP="00903525">
            <w:pPr>
              <w:rPr>
                <w:rFonts w:ascii="Times" w:eastAsia="Times New Roman" w:hAnsi="Times" w:cs="Times New Roman"/>
                <w:sz w:val="20"/>
                <w:szCs w:val="20"/>
              </w:rPr>
            </w:pPr>
            <w:r>
              <w:t>(</w:t>
            </w:r>
            <w:r w:rsidRPr="0055619C">
              <w:t xml:space="preserve">Epics are defined as a single whole, but each epic undergoes incremental implementation. Visit </w:t>
            </w:r>
            <w:hyperlink r:id="rId15" w:history="1">
              <w:r w:rsidRPr="0055619C">
                <w:rPr>
                  <w:rStyle w:val="Hyperlink"/>
                </w:rPr>
                <w:t>http://www.scaledagileframework.com/implementation-strategies-for-business-epics/</w:t>
              </w:r>
            </w:hyperlink>
            <w:r>
              <w:t xml:space="preserve"> </w:t>
            </w:r>
            <w:r w:rsidRPr="0055619C">
              <w:t>for details on potential strategies</w:t>
            </w:r>
            <w:r>
              <w:t>. Many parts of this guidance can be applied to Architectural Epics</w:t>
            </w:r>
            <w:r w:rsidRPr="0055619C">
              <w:t>)</w:t>
            </w:r>
          </w:p>
        </w:tc>
      </w:tr>
      <w:tr w:rsidR="006A0C13" w:rsidRPr="00E462D0" w:rsidTr="00903525">
        <w:trPr>
          <w:trHeight w:val="1169"/>
        </w:trPr>
        <w:tc>
          <w:tcPr>
            <w:tcW w:w="9571" w:type="dxa"/>
            <w:gridSpan w:val="8"/>
            <w:shd w:val="clear" w:color="auto" w:fill="auto"/>
          </w:tcPr>
          <w:p w:rsidR="006A0C13" w:rsidRDefault="006A0C13" w:rsidP="00903525">
            <w:r>
              <w:rPr>
                <w:b/>
              </w:rPr>
              <w:t>Sequencing and Dependencies:</w:t>
            </w:r>
          </w:p>
          <w:p w:rsidR="006A0C13" w:rsidRPr="00E462D0" w:rsidRDefault="006A0C13" w:rsidP="00903525">
            <w:r>
              <w:t>(Describe any constraints for sequencing the Epic and identify any potential dependencies with other Epics)</w:t>
            </w:r>
          </w:p>
        </w:tc>
      </w:tr>
      <w:tr w:rsidR="006A0C13" w:rsidRPr="00E462D0" w:rsidTr="00903525">
        <w:trPr>
          <w:trHeight w:val="1115"/>
        </w:trPr>
        <w:tc>
          <w:tcPr>
            <w:tcW w:w="9571" w:type="dxa"/>
            <w:gridSpan w:val="8"/>
            <w:tcBorders>
              <w:bottom w:val="single" w:sz="4" w:space="0" w:color="000000"/>
            </w:tcBorders>
            <w:shd w:val="clear" w:color="auto" w:fill="auto"/>
          </w:tcPr>
          <w:p w:rsidR="006A0C13" w:rsidRDefault="006A0C13" w:rsidP="00903525">
            <w:r>
              <w:rPr>
                <w:b/>
              </w:rPr>
              <w:t>Milestones or C</w:t>
            </w:r>
            <w:r w:rsidRPr="00E462D0">
              <w:rPr>
                <w:b/>
              </w:rPr>
              <w:t>heckpoints</w:t>
            </w:r>
            <w:r>
              <w:t>:</w:t>
            </w:r>
          </w:p>
          <w:p w:rsidR="006A0C13" w:rsidRPr="00E462D0" w:rsidRDefault="006A0C13" w:rsidP="00903525">
            <w:r w:rsidRPr="00E462D0">
              <w:t>(</w:t>
            </w:r>
            <w:r>
              <w:t>Identify</w:t>
            </w:r>
            <w:r w:rsidRPr="00E462D0">
              <w:t xml:space="preserve"> potential milestones or checkpoints for re</w:t>
            </w:r>
            <w:r>
              <w:t>-evaluation of the Epic)</w:t>
            </w:r>
          </w:p>
        </w:tc>
      </w:tr>
      <w:tr w:rsidR="006A0C13" w:rsidRPr="00E462D0" w:rsidTr="00903525">
        <w:tc>
          <w:tcPr>
            <w:tcW w:w="9571" w:type="dxa"/>
            <w:gridSpan w:val="8"/>
            <w:shd w:val="clear" w:color="auto" w:fill="auto"/>
          </w:tcPr>
          <w:p w:rsidR="006A0C13" w:rsidRDefault="006A0C13" w:rsidP="00903525">
            <w:r w:rsidRPr="00E462D0">
              <w:rPr>
                <w:b/>
              </w:rPr>
              <w:t>Attachments</w:t>
            </w:r>
            <w:r>
              <w:rPr>
                <w:b/>
              </w:rPr>
              <w:t>:</w:t>
            </w:r>
          </w:p>
          <w:p w:rsidR="006A0C13" w:rsidRPr="00E462D0" w:rsidRDefault="006A0C13" w:rsidP="00903525">
            <w:r>
              <w:lastRenderedPageBreak/>
              <w:t>(Design Information will be needed here</w:t>
            </w:r>
            <w:proofErr w:type="gramStart"/>
            <w:r>
              <w:t>. )</w:t>
            </w:r>
            <w:proofErr w:type="gramEnd"/>
          </w:p>
        </w:tc>
      </w:tr>
      <w:tr w:rsidR="006A0C13" w:rsidRPr="00E462D0" w:rsidTr="00903525">
        <w:trPr>
          <w:trHeight w:val="1097"/>
        </w:trPr>
        <w:tc>
          <w:tcPr>
            <w:tcW w:w="9571" w:type="dxa"/>
            <w:gridSpan w:val="8"/>
            <w:shd w:val="clear" w:color="auto" w:fill="auto"/>
          </w:tcPr>
          <w:p w:rsidR="006A0C13" w:rsidRDefault="006A0C13" w:rsidP="00903525">
            <w:pPr>
              <w:rPr>
                <w:b/>
              </w:rPr>
            </w:pPr>
            <w:r>
              <w:rPr>
                <w:b/>
              </w:rPr>
              <w:lastRenderedPageBreak/>
              <w:t>Other Notes and C</w:t>
            </w:r>
            <w:r w:rsidRPr="00E462D0">
              <w:rPr>
                <w:b/>
              </w:rPr>
              <w:t>omments</w:t>
            </w:r>
            <w:r>
              <w:rPr>
                <w:b/>
              </w:rPr>
              <w:t>:</w:t>
            </w:r>
          </w:p>
          <w:p w:rsidR="006A0C13" w:rsidRPr="00312042" w:rsidRDefault="006A0C13" w:rsidP="00903525">
            <w:r>
              <w:t>(Any additional miscellaneous Information)</w:t>
            </w:r>
          </w:p>
        </w:tc>
      </w:tr>
    </w:tbl>
    <w:p w:rsidR="006A0C13" w:rsidRDefault="006A0C13" w:rsidP="006A0C13"/>
    <w:p w:rsidR="00AD1F41" w:rsidRDefault="00AD1F41" w:rsidP="00AD1F41"/>
    <w:p w:rsidR="00520741" w:rsidRDefault="00520741" w:rsidP="0044570E"/>
    <w:p w:rsidR="00520741" w:rsidRDefault="00520741" w:rsidP="0044570E"/>
    <w:p w:rsidR="000A6C42" w:rsidRDefault="000A6C42" w:rsidP="0044570E"/>
    <w:p w:rsidR="00D64529" w:rsidRPr="00D64529" w:rsidRDefault="00D64529" w:rsidP="00D64529">
      <w:bookmarkStart w:id="22" w:name="_Toc428894979"/>
    </w:p>
    <w:p w:rsidR="00520741" w:rsidRDefault="00520741" w:rsidP="0044570E">
      <w:bookmarkStart w:id="23" w:name="_GoBack"/>
      <w:bookmarkEnd w:id="22"/>
      <w:bookmarkEnd w:id="23"/>
    </w:p>
    <w:p w:rsidR="0044570E" w:rsidRDefault="0044570E" w:rsidP="0044570E"/>
    <w:p w:rsidR="00E75D96" w:rsidRDefault="00E75D96" w:rsidP="0044570E"/>
    <w:p w:rsidR="00E75D96" w:rsidRDefault="00E75D96" w:rsidP="00E75D96"/>
    <w:p w:rsidR="00E75D96" w:rsidRDefault="00E75D96" w:rsidP="0044570E"/>
    <w:p w:rsidR="002E16FF" w:rsidRDefault="002E16FF" w:rsidP="007573CB">
      <w:pPr>
        <w:rPr>
          <w:b/>
          <w:sz w:val="24"/>
          <w:szCs w:val="24"/>
        </w:rPr>
      </w:pPr>
    </w:p>
    <w:p w:rsidR="0056141C" w:rsidRDefault="0056141C" w:rsidP="00A021FE">
      <w:pPr>
        <w:rPr>
          <w:rFonts w:eastAsia="Times New Roman"/>
          <w:b/>
          <w:bCs/>
        </w:rPr>
      </w:pPr>
    </w:p>
    <w:sectPr w:rsidR="0056141C" w:rsidSect="007D5D57">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200" w:rsidRDefault="00D37200" w:rsidP="00CB3EF8">
      <w:pPr>
        <w:spacing w:after="0" w:line="240" w:lineRule="auto"/>
      </w:pPr>
      <w:r>
        <w:separator/>
      </w:r>
    </w:p>
  </w:endnote>
  <w:endnote w:type="continuationSeparator" w:id="0">
    <w:p w:rsidR="00D37200" w:rsidRDefault="00D37200" w:rsidP="00CB3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D96" w:rsidRDefault="00E75D96">
    <w:pPr>
      <w:pStyle w:val="Footer"/>
      <w:jc w:val="right"/>
    </w:pPr>
  </w:p>
  <w:p w:rsidR="00E75D96" w:rsidRDefault="00E75D96">
    <w:pPr>
      <w:pStyle w:val="Footer"/>
      <w:jc w:val="right"/>
    </w:pPr>
    <w:r w:rsidRPr="00CB3EF8">
      <w:rPr>
        <w:noProof/>
      </w:rPr>
      <w:drawing>
        <wp:inline distT="0" distB="0" distL="0" distR="0" wp14:anchorId="1CDEA48B" wp14:editId="245B2C62">
          <wp:extent cx="6858000" cy="177800"/>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
                  <a:stretch>
                    <a:fillRect/>
                  </a:stretch>
                </pic:blipFill>
                <pic:spPr>
                  <a:xfrm>
                    <a:off x="0" y="0"/>
                    <a:ext cx="6858000" cy="177800"/>
                  </a:xfrm>
                  <a:prstGeom prst="rect">
                    <a:avLst/>
                  </a:prstGeom>
                </pic:spPr>
              </pic:pic>
            </a:graphicData>
          </a:graphic>
        </wp:inline>
      </w:drawing>
    </w:r>
  </w:p>
  <w:p w:rsidR="00E75D96" w:rsidRDefault="00E75D96">
    <w:pPr>
      <w:pStyle w:val="Footer"/>
      <w:jc w:val="right"/>
    </w:pPr>
  </w:p>
  <w:p w:rsidR="00E75D96" w:rsidRDefault="00D37200">
    <w:pPr>
      <w:pStyle w:val="Footer"/>
      <w:jc w:val="right"/>
    </w:pPr>
    <w:sdt>
      <w:sdtPr>
        <w:id w:val="-279874438"/>
        <w:docPartObj>
          <w:docPartGallery w:val="Page Numbers (Bottom of Page)"/>
          <w:docPartUnique/>
        </w:docPartObj>
      </w:sdtPr>
      <w:sdtEndPr>
        <w:rPr>
          <w:noProof/>
        </w:rPr>
      </w:sdtEndPr>
      <w:sdtContent>
        <w:r w:rsidR="00E75D96">
          <w:fldChar w:fldCharType="begin"/>
        </w:r>
        <w:r w:rsidR="00E75D96">
          <w:instrText xml:space="preserve"> PAGE   \* MERGEFORMAT </w:instrText>
        </w:r>
        <w:r w:rsidR="00E75D96">
          <w:fldChar w:fldCharType="separate"/>
        </w:r>
        <w:r w:rsidR="000A6C42">
          <w:rPr>
            <w:noProof/>
          </w:rPr>
          <w:t>1</w:t>
        </w:r>
        <w:r w:rsidR="00E75D96">
          <w:rPr>
            <w:noProof/>
          </w:rPr>
          <w:fldChar w:fldCharType="end"/>
        </w:r>
      </w:sdtContent>
    </w:sdt>
  </w:p>
  <w:p w:rsidR="00E75D96" w:rsidRDefault="00E75D96" w:rsidP="00CB3EF8">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200" w:rsidRDefault="00D37200" w:rsidP="00CB3EF8">
      <w:pPr>
        <w:spacing w:after="0" w:line="240" w:lineRule="auto"/>
      </w:pPr>
      <w:r>
        <w:separator/>
      </w:r>
    </w:p>
  </w:footnote>
  <w:footnote w:type="continuationSeparator" w:id="0">
    <w:p w:rsidR="00D37200" w:rsidRDefault="00D37200" w:rsidP="00CB3E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C0FB7"/>
    <w:multiLevelType w:val="hybridMultilevel"/>
    <w:tmpl w:val="11BE0B5E"/>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 w15:restartNumberingAfterBreak="0">
    <w:nsid w:val="0B4F10B4"/>
    <w:multiLevelType w:val="hybridMultilevel"/>
    <w:tmpl w:val="0A222A3E"/>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2" w15:restartNumberingAfterBreak="0">
    <w:nsid w:val="0D2163EE"/>
    <w:multiLevelType w:val="hybridMultilevel"/>
    <w:tmpl w:val="83E8F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77D9B"/>
    <w:multiLevelType w:val="hybridMultilevel"/>
    <w:tmpl w:val="499C7324"/>
    <w:lvl w:ilvl="0" w:tplc="75AE2824">
      <w:start w:val="1"/>
      <w:numFmt w:val="bullet"/>
      <w:lvlText w:val=""/>
      <w:lvlJc w:val="left"/>
      <w:pPr>
        <w:tabs>
          <w:tab w:val="num" w:pos="1152"/>
        </w:tabs>
        <w:ind w:left="1152" w:hanging="360"/>
      </w:pPr>
      <w:rPr>
        <w:rFonts w:ascii="Symbol" w:hAnsi="Symbol" w:hint="default"/>
      </w:rPr>
    </w:lvl>
    <w:lvl w:ilvl="1" w:tplc="CCEE5ED2">
      <w:start w:val="1"/>
      <w:numFmt w:val="bullet"/>
      <w:lvlText w:val=""/>
      <w:lvlJc w:val="left"/>
      <w:pPr>
        <w:tabs>
          <w:tab w:val="num" w:pos="1872"/>
        </w:tabs>
        <w:ind w:left="1872" w:hanging="360"/>
      </w:pPr>
      <w:rPr>
        <w:rFonts w:ascii="Symbol" w:hAnsi="Symbol"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4" w15:restartNumberingAfterBreak="0">
    <w:nsid w:val="12B14638"/>
    <w:multiLevelType w:val="hybridMultilevel"/>
    <w:tmpl w:val="2B780E12"/>
    <w:lvl w:ilvl="0" w:tplc="16C87B6E">
      <w:start w:val="1"/>
      <w:numFmt w:val="bullet"/>
      <w:pStyle w:val="tablebullet"/>
      <w:lvlText w:val=""/>
      <w:lvlJc w:val="left"/>
      <w:pPr>
        <w:tabs>
          <w:tab w:val="num" w:pos="720"/>
        </w:tabs>
        <w:ind w:left="720" w:hanging="360"/>
      </w:pPr>
      <w:rPr>
        <w:rFonts w:ascii="Symbol" w:hAnsi="Symbol" w:hint="default"/>
      </w:rPr>
    </w:lvl>
    <w:lvl w:ilvl="1" w:tplc="D04A3A5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C27C74"/>
    <w:multiLevelType w:val="hybridMultilevel"/>
    <w:tmpl w:val="94DAD9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AF5CCD"/>
    <w:multiLevelType w:val="hybridMultilevel"/>
    <w:tmpl w:val="71B246A2"/>
    <w:lvl w:ilvl="0" w:tplc="EF74F2C8">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83528"/>
    <w:multiLevelType w:val="hybridMultilevel"/>
    <w:tmpl w:val="FBD60A3A"/>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8" w15:restartNumberingAfterBreak="0">
    <w:nsid w:val="396928FF"/>
    <w:multiLevelType w:val="hybridMultilevel"/>
    <w:tmpl w:val="D5F4A04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9" w15:restartNumberingAfterBreak="0">
    <w:nsid w:val="42533F55"/>
    <w:multiLevelType w:val="hybridMultilevel"/>
    <w:tmpl w:val="CC600BB0"/>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0" w15:restartNumberingAfterBreak="0">
    <w:nsid w:val="43874DCB"/>
    <w:multiLevelType w:val="hybridMultilevel"/>
    <w:tmpl w:val="68BC68FC"/>
    <w:lvl w:ilvl="0" w:tplc="04090001">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41024E"/>
    <w:multiLevelType w:val="hybridMultilevel"/>
    <w:tmpl w:val="529EE02C"/>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2" w15:restartNumberingAfterBreak="0">
    <w:nsid w:val="4F0067F7"/>
    <w:multiLevelType w:val="hybridMultilevel"/>
    <w:tmpl w:val="91DADC76"/>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3" w15:restartNumberingAfterBreak="0">
    <w:nsid w:val="52C16E16"/>
    <w:multiLevelType w:val="hybridMultilevel"/>
    <w:tmpl w:val="01A09F30"/>
    <w:lvl w:ilvl="0" w:tplc="04090001">
      <w:start w:val="1"/>
      <w:numFmt w:val="bullet"/>
      <w:lvlText w:val=""/>
      <w:lvlJc w:val="left"/>
      <w:pPr>
        <w:ind w:left="720" w:hanging="360"/>
      </w:pPr>
      <w:rPr>
        <w:rFonts w:ascii="Symbol" w:hAnsi="Symbol" w:hint="default"/>
      </w:rPr>
    </w:lvl>
    <w:lvl w:ilvl="1" w:tplc="04090003">
      <w:start w:val="1"/>
      <w:numFmt w:val="bullet"/>
      <w:pStyle w:val="tablebullet2"/>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F7316"/>
    <w:multiLevelType w:val="hybridMultilevel"/>
    <w:tmpl w:val="BE2AFE4C"/>
    <w:lvl w:ilvl="0" w:tplc="0409000F">
      <w:start w:val="1"/>
      <w:numFmt w:val="decimal"/>
      <w:lvlText w:val="%1."/>
      <w:lvlJc w:val="left"/>
      <w:pPr>
        <w:ind w:left="1332" w:hanging="360"/>
      </w:pPr>
    </w:lvl>
    <w:lvl w:ilvl="1" w:tplc="04090019" w:tentative="1">
      <w:start w:val="1"/>
      <w:numFmt w:val="lowerLetter"/>
      <w:lvlText w:val="%2."/>
      <w:lvlJc w:val="left"/>
      <w:pPr>
        <w:ind w:left="2052" w:hanging="360"/>
      </w:pPr>
    </w:lvl>
    <w:lvl w:ilvl="2" w:tplc="0409001B" w:tentative="1">
      <w:start w:val="1"/>
      <w:numFmt w:val="lowerRoman"/>
      <w:lvlText w:val="%3."/>
      <w:lvlJc w:val="right"/>
      <w:pPr>
        <w:ind w:left="2772" w:hanging="180"/>
      </w:pPr>
    </w:lvl>
    <w:lvl w:ilvl="3" w:tplc="0409000F" w:tentative="1">
      <w:start w:val="1"/>
      <w:numFmt w:val="decimal"/>
      <w:lvlText w:val="%4."/>
      <w:lvlJc w:val="left"/>
      <w:pPr>
        <w:ind w:left="3492" w:hanging="360"/>
      </w:pPr>
    </w:lvl>
    <w:lvl w:ilvl="4" w:tplc="04090019" w:tentative="1">
      <w:start w:val="1"/>
      <w:numFmt w:val="lowerLetter"/>
      <w:lvlText w:val="%5."/>
      <w:lvlJc w:val="left"/>
      <w:pPr>
        <w:ind w:left="4212" w:hanging="360"/>
      </w:pPr>
    </w:lvl>
    <w:lvl w:ilvl="5" w:tplc="0409001B" w:tentative="1">
      <w:start w:val="1"/>
      <w:numFmt w:val="lowerRoman"/>
      <w:lvlText w:val="%6."/>
      <w:lvlJc w:val="right"/>
      <w:pPr>
        <w:ind w:left="4932" w:hanging="180"/>
      </w:pPr>
    </w:lvl>
    <w:lvl w:ilvl="6" w:tplc="0409000F" w:tentative="1">
      <w:start w:val="1"/>
      <w:numFmt w:val="decimal"/>
      <w:lvlText w:val="%7."/>
      <w:lvlJc w:val="left"/>
      <w:pPr>
        <w:ind w:left="5652" w:hanging="360"/>
      </w:pPr>
    </w:lvl>
    <w:lvl w:ilvl="7" w:tplc="04090019" w:tentative="1">
      <w:start w:val="1"/>
      <w:numFmt w:val="lowerLetter"/>
      <w:lvlText w:val="%8."/>
      <w:lvlJc w:val="left"/>
      <w:pPr>
        <w:ind w:left="6372" w:hanging="360"/>
      </w:pPr>
    </w:lvl>
    <w:lvl w:ilvl="8" w:tplc="0409001B" w:tentative="1">
      <w:start w:val="1"/>
      <w:numFmt w:val="lowerRoman"/>
      <w:lvlText w:val="%9."/>
      <w:lvlJc w:val="right"/>
      <w:pPr>
        <w:ind w:left="7092" w:hanging="180"/>
      </w:pPr>
    </w:lvl>
  </w:abstractNum>
  <w:abstractNum w:abstractNumId="15" w15:restartNumberingAfterBreak="0">
    <w:nsid w:val="624E123F"/>
    <w:multiLevelType w:val="hybridMultilevel"/>
    <w:tmpl w:val="5AC4A0F2"/>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6" w15:restartNumberingAfterBreak="0">
    <w:nsid w:val="68E73080"/>
    <w:multiLevelType w:val="hybridMultilevel"/>
    <w:tmpl w:val="8DC4F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116B4"/>
    <w:multiLevelType w:val="hybridMultilevel"/>
    <w:tmpl w:val="7548E582"/>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18" w15:restartNumberingAfterBreak="0">
    <w:nsid w:val="7413460F"/>
    <w:multiLevelType w:val="hybridMultilevel"/>
    <w:tmpl w:val="F77AAD4A"/>
    <w:lvl w:ilvl="0" w:tplc="5C0A5C62">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9B15B49"/>
    <w:multiLevelType w:val="singleLevel"/>
    <w:tmpl w:val="A3D83A82"/>
    <w:lvl w:ilvl="0">
      <w:start w:val="1"/>
      <w:numFmt w:val="bullet"/>
      <w:pStyle w:val="tablebullet3"/>
      <w:lvlText w:val=""/>
      <w:lvlJc w:val="left"/>
      <w:pPr>
        <w:tabs>
          <w:tab w:val="num" w:pos="360"/>
        </w:tabs>
        <w:ind w:left="360" w:hanging="360"/>
      </w:pPr>
      <w:rPr>
        <w:rFonts w:ascii="Symbol" w:hAnsi="Symbol" w:hint="default"/>
      </w:rPr>
    </w:lvl>
  </w:abstractNum>
  <w:abstractNum w:abstractNumId="20" w15:restartNumberingAfterBreak="0">
    <w:nsid w:val="7C8B3488"/>
    <w:multiLevelType w:val="hybridMultilevel"/>
    <w:tmpl w:val="0DCCB614"/>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1" w15:restartNumberingAfterBreak="0">
    <w:nsid w:val="7EDF7DD1"/>
    <w:multiLevelType w:val="hybridMultilevel"/>
    <w:tmpl w:val="158017BE"/>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num w:numId="1">
    <w:abstractNumId w:val="10"/>
  </w:num>
  <w:num w:numId="2">
    <w:abstractNumId w:val="13"/>
  </w:num>
  <w:num w:numId="3">
    <w:abstractNumId w:val="19"/>
  </w:num>
  <w:num w:numId="4">
    <w:abstractNumId w:val="4"/>
  </w:num>
  <w:num w:numId="5">
    <w:abstractNumId w:val="3"/>
  </w:num>
  <w:num w:numId="6">
    <w:abstractNumId w:val="11"/>
  </w:num>
  <w:num w:numId="7">
    <w:abstractNumId w:val="1"/>
  </w:num>
  <w:num w:numId="8">
    <w:abstractNumId w:val="21"/>
  </w:num>
  <w:num w:numId="9">
    <w:abstractNumId w:val="14"/>
  </w:num>
  <w:num w:numId="10">
    <w:abstractNumId w:val="8"/>
  </w:num>
  <w:num w:numId="11">
    <w:abstractNumId w:val="0"/>
  </w:num>
  <w:num w:numId="12">
    <w:abstractNumId w:val="12"/>
  </w:num>
  <w:num w:numId="13">
    <w:abstractNumId w:val="9"/>
  </w:num>
  <w:num w:numId="14">
    <w:abstractNumId w:val="7"/>
  </w:num>
  <w:num w:numId="15">
    <w:abstractNumId w:val="15"/>
  </w:num>
  <w:num w:numId="16">
    <w:abstractNumId w:val="17"/>
  </w:num>
  <w:num w:numId="17">
    <w:abstractNumId w:val="20"/>
  </w:num>
  <w:num w:numId="18">
    <w:abstractNumId w:val="18"/>
  </w:num>
  <w:num w:numId="19">
    <w:abstractNumId w:val="2"/>
  </w:num>
  <w:num w:numId="20">
    <w:abstractNumId w:val="6"/>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D1B"/>
    <w:rsid w:val="00002185"/>
    <w:rsid w:val="00041B69"/>
    <w:rsid w:val="000A6C42"/>
    <w:rsid w:val="000C0152"/>
    <w:rsid w:val="000E2985"/>
    <w:rsid w:val="00180ED6"/>
    <w:rsid w:val="00201E42"/>
    <w:rsid w:val="0022224C"/>
    <w:rsid w:val="00246AF6"/>
    <w:rsid w:val="00283608"/>
    <w:rsid w:val="002A28B7"/>
    <w:rsid w:val="002E16FF"/>
    <w:rsid w:val="00317058"/>
    <w:rsid w:val="00347D1B"/>
    <w:rsid w:val="00353AF8"/>
    <w:rsid w:val="00361344"/>
    <w:rsid w:val="003869F8"/>
    <w:rsid w:val="003A0309"/>
    <w:rsid w:val="003C2192"/>
    <w:rsid w:val="004139CD"/>
    <w:rsid w:val="004145C2"/>
    <w:rsid w:val="0044570E"/>
    <w:rsid w:val="00457FEF"/>
    <w:rsid w:val="004B615C"/>
    <w:rsid w:val="00520741"/>
    <w:rsid w:val="00525506"/>
    <w:rsid w:val="00535283"/>
    <w:rsid w:val="0056141C"/>
    <w:rsid w:val="00586E60"/>
    <w:rsid w:val="00594BCB"/>
    <w:rsid w:val="005B46D7"/>
    <w:rsid w:val="005B5F7A"/>
    <w:rsid w:val="00637D1B"/>
    <w:rsid w:val="00671D30"/>
    <w:rsid w:val="00694CF3"/>
    <w:rsid w:val="006A0C13"/>
    <w:rsid w:val="006A2095"/>
    <w:rsid w:val="006B07C2"/>
    <w:rsid w:val="006D4170"/>
    <w:rsid w:val="0073494C"/>
    <w:rsid w:val="007573CB"/>
    <w:rsid w:val="00761716"/>
    <w:rsid w:val="00775FBA"/>
    <w:rsid w:val="0077724C"/>
    <w:rsid w:val="007D5D57"/>
    <w:rsid w:val="0080552E"/>
    <w:rsid w:val="0081729E"/>
    <w:rsid w:val="00891BF1"/>
    <w:rsid w:val="008A30D4"/>
    <w:rsid w:val="008B7C19"/>
    <w:rsid w:val="009357F6"/>
    <w:rsid w:val="00955093"/>
    <w:rsid w:val="00980AAF"/>
    <w:rsid w:val="009B2C0C"/>
    <w:rsid w:val="009B7E0C"/>
    <w:rsid w:val="00A021FE"/>
    <w:rsid w:val="00A347DA"/>
    <w:rsid w:val="00A90786"/>
    <w:rsid w:val="00A97309"/>
    <w:rsid w:val="00AD0869"/>
    <w:rsid w:val="00AD1F41"/>
    <w:rsid w:val="00AD52CB"/>
    <w:rsid w:val="00AE451B"/>
    <w:rsid w:val="00B96645"/>
    <w:rsid w:val="00C012B5"/>
    <w:rsid w:val="00C8154A"/>
    <w:rsid w:val="00C94751"/>
    <w:rsid w:val="00CB3EF8"/>
    <w:rsid w:val="00CD1046"/>
    <w:rsid w:val="00D37200"/>
    <w:rsid w:val="00D47D63"/>
    <w:rsid w:val="00D64529"/>
    <w:rsid w:val="00DF6357"/>
    <w:rsid w:val="00E05C62"/>
    <w:rsid w:val="00E12C29"/>
    <w:rsid w:val="00E374BE"/>
    <w:rsid w:val="00E43C4A"/>
    <w:rsid w:val="00E63EF2"/>
    <w:rsid w:val="00E75D96"/>
    <w:rsid w:val="00EC50F9"/>
    <w:rsid w:val="00F50ED9"/>
    <w:rsid w:val="00F87BA5"/>
    <w:rsid w:val="00F94A8A"/>
    <w:rsid w:val="00FC1F2E"/>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25E01-9ECC-4C85-9AEE-B3D5F2BE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836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D47D63"/>
    <w:pPr>
      <w:keepNext/>
      <w:pageBreakBefore/>
      <w:pBdr>
        <w:top w:val="single" w:sz="4" w:space="1" w:color="auto"/>
      </w:pBdr>
      <w:spacing w:before="120" w:after="60" w:line="240" w:lineRule="auto"/>
      <w:outlineLvl w:val="1"/>
    </w:pPr>
    <w:rPr>
      <w:rFonts w:ascii="Arial" w:eastAsia="Times New Roman" w:hAnsi="Arial" w:cs="Times New Roman"/>
      <w:b/>
      <w:bCs/>
      <w:sz w:val="28"/>
      <w:szCs w:val="20"/>
    </w:rPr>
  </w:style>
  <w:style w:type="paragraph" w:styleId="Heading3">
    <w:name w:val="heading 3"/>
    <w:basedOn w:val="Normal"/>
    <w:next w:val="Normal"/>
    <w:link w:val="Heading3Char"/>
    <w:qFormat/>
    <w:rsid w:val="00D47D63"/>
    <w:pPr>
      <w:keepNext/>
      <w:pBdr>
        <w:top w:val="single" w:sz="4" w:space="1" w:color="auto"/>
      </w:pBdr>
      <w:spacing w:before="240" w:after="60" w:line="240" w:lineRule="auto"/>
      <w:outlineLvl w:val="2"/>
    </w:pPr>
    <w:rPr>
      <w:rFonts w:ascii="Arial" w:eastAsia="Times New Roman" w:hAnsi="Arial" w:cs="Times New Roman"/>
      <w:b/>
      <w:bCs/>
      <w:sz w:val="24"/>
      <w:szCs w:val="20"/>
    </w:rPr>
  </w:style>
  <w:style w:type="paragraph" w:styleId="Heading4">
    <w:name w:val="heading 4"/>
    <w:basedOn w:val="Normal"/>
    <w:next w:val="Normal"/>
    <w:link w:val="Heading4Char"/>
    <w:qFormat/>
    <w:rsid w:val="00D47D63"/>
    <w:pPr>
      <w:spacing w:before="120" w:after="0" w:line="240" w:lineRule="auto"/>
      <w:ind w:left="115" w:right="115"/>
      <w:jc w:val="center"/>
      <w:outlineLvl w:val="3"/>
    </w:pPr>
    <w:rPr>
      <w:rFonts w:ascii="Arial" w:eastAsia="Times New Roman" w:hAnsi="Arial" w:cs="Times New Roman"/>
      <w:b/>
      <w:bCs/>
      <w:color w:val="000000"/>
      <w:sz w:val="20"/>
      <w:szCs w:val="20"/>
    </w:rPr>
  </w:style>
  <w:style w:type="paragraph" w:styleId="Heading5">
    <w:name w:val="heading 5"/>
    <w:basedOn w:val="Normal"/>
    <w:next w:val="Normal"/>
    <w:link w:val="Heading5Char"/>
    <w:uiPriority w:val="9"/>
    <w:semiHidden/>
    <w:unhideWhenUsed/>
    <w:qFormat/>
    <w:rsid w:val="00D47D6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uiPriority w:val="9"/>
    <w:semiHidden/>
    <w:unhideWhenUsed/>
    <w:qFormat/>
    <w:rsid w:val="00A021F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021F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3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EF8"/>
  </w:style>
  <w:style w:type="paragraph" w:styleId="Footer">
    <w:name w:val="footer"/>
    <w:basedOn w:val="Normal"/>
    <w:link w:val="FooterChar"/>
    <w:uiPriority w:val="99"/>
    <w:unhideWhenUsed/>
    <w:rsid w:val="00CB3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EF8"/>
  </w:style>
  <w:style w:type="paragraph" w:styleId="ListParagraph">
    <w:name w:val="List Paragraph"/>
    <w:basedOn w:val="Normal"/>
    <w:uiPriority w:val="34"/>
    <w:qFormat/>
    <w:rsid w:val="000E2985"/>
    <w:pPr>
      <w:ind w:left="720"/>
      <w:contextualSpacing/>
    </w:pPr>
  </w:style>
  <w:style w:type="character" w:customStyle="1" w:styleId="Heading2Char">
    <w:name w:val="Heading 2 Char"/>
    <w:basedOn w:val="DefaultParagraphFont"/>
    <w:link w:val="Heading2"/>
    <w:rsid w:val="00D47D63"/>
    <w:rPr>
      <w:rFonts w:ascii="Arial" w:eastAsia="Times New Roman" w:hAnsi="Arial" w:cs="Times New Roman"/>
      <w:b/>
      <w:bCs/>
      <w:sz w:val="28"/>
      <w:szCs w:val="20"/>
    </w:rPr>
  </w:style>
  <w:style w:type="character" w:customStyle="1" w:styleId="Heading3Char">
    <w:name w:val="Heading 3 Char"/>
    <w:basedOn w:val="DefaultParagraphFont"/>
    <w:link w:val="Heading3"/>
    <w:rsid w:val="00D47D63"/>
    <w:rPr>
      <w:rFonts w:ascii="Arial" w:eastAsia="Times New Roman" w:hAnsi="Arial" w:cs="Times New Roman"/>
      <w:b/>
      <w:bCs/>
      <w:sz w:val="24"/>
      <w:szCs w:val="20"/>
    </w:rPr>
  </w:style>
  <w:style w:type="character" w:customStyle="1" w:styleId="Heading4Char">
    <w:name w:val="Heading 4 Char"/>
    <w:basedOn w:val="DefaultParagraphFont"/>
    <w:link w:val="Heading4"/>
    <w:rsid w:val="00D47D63"/>
    <w:rPr>
      <w:rFonts w:ascii="Arial" w:eastAsia="Times New Roman" w:hAnsi="Arial" w:cs="Times New Roman"/>
      <w:b/>
      <w:bCs/>
      <w:color w:val="000000"/>
      <w:sz w:val="20"/>
      <w:szCs w:val="20"/>
    </w:rPr>
  </w:style>
  <w:style w:type="paragraph" w:styleId="BodyText">
    <w:name w:val="Body Text"/>
    <w:basedOn w:val="Normal"/>
    <w:link w:val="BodyTextChar"/>
    <w:rsid w:val="00D47D63"/>
    <w:pPr>
      <w:spacing w:before="60" w:after="6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D47D63"/>
    <w:rPr>
      <w:rFonts w:ascii="Arial" w:eastAsia="Times New Roman" w:hAnsi="Arial" w:cs="Times New Roman"/>
      <w:sz w:val="20"/>
      <w:szCs w:val="20"/>
    </w:rPr>
  </w:style>
  <w:style w:type="paragraph" w:customStyle="1" w:styleId="tablehead">
    <w:name w:val="table head"/>
    <w:basedOn w:val="Normal"/>
    <w:rsid w:val="00D47D63"/>
    <w:pPr>
      <w:spacing w:after="0" w:line="240" w:lineRule="auto"/>
      <w:jc w:val="center"/>
    </w:pPr>
    <w:rPr>
      <w:rFonts w:ascii="Arial" w:eastAsia="Times New Roman" w:hAnsi="Arial" w:cs="Times New Roman"/>
      <w:b/>
      <w:sz w:val="20"/>
      <w:szCs w:val="20"/>
    </w:rPr>
  </w:style>
  <w:style w:type="paragraph" w:customStyle="1" w:styleId="tablebullet">
    <w:name w:val="table bullet"/>
    <w:basedOn w:val="Normal"/>
    <w:rsid w:val="00D47D63"/>
    <w:pPr>
      <w:numPr>
        <w:numId w:val="4"/>
      </w:numPr>
      <w:tabs>
        <w:tab w:val="clear" w:pos="720"/>
        <w:tab w:val="num" w:pos="432"/>
      </w:tabs>
      <w:spacing w:before="60" w:after="60" w:line="240" w:lineRule="auto"/>
      <w:ind w:left="432" w:hanging="180"/>
    </w:pPr>
    <w:rPr>
      <w:rFonts w:ascii="Arial" w:eastAsia="Times New Roman" w:hAnsi="Arial" w:cs="Times New Roman"/>
      <w:sz w:val="20"/>
      <w:szCs w:val="20"/>
    </w:rPr>
  </w:style>
  <w:style w:type="paragraph" w:styleId="TOC2">
    <w:name w:val="toc 2"/>
    <w:basedOn w:val="Normal"/>
    <w:next w:val="Normal"/>
    <w:autoRedefine/>
    <w:uiPriority w:val="39"/>
    <w:rsid w:val="00D47D63"/>
    <w:pPr>
      <w:tabs>
        <w:tab w:val="right" w:leader="dot" w:pos="9350"/>
      </w:tabs>
      <w:spacing w:after="0" w:line="240" w:lineRule="auto"/>
      <w:ind w:left="200"/>
    </w:pPr>
    <w:rPr>
      <w:rFonts w:ascii="Arial" w:eastAsia="Times New Roman" w:hAnsi="Arial" w:cs="Times New Roman"/>
      <w:b/>
      <w:noProof/>
      <w:sz w:val="16"/>
      <w:szCs w:val="20"/>
    </w:rPr>
  </w:style>
  <w:style w:type="paragraph" w:styleId="TOC3">
    <w:name w:val="toc 3"/>
    <w:basedOn w:val="Normal"/>
    <w:next w:val="Normal"/>
    <w:autoRedefine/>
    <w:uiPriority w:val="39"/>
    <w:rsid w:val="00D47D63"/>
    <w:pPr>
      <w:tabs>
        <w:tab w:val="right" w:leader="dot" w:pos="9350"/>
      </w:tabs>
      <w:spacing w:after="0" w:line="240" w:lineRule="auto"/>
      <w:ind w:left="400"/>
    </w:pPr>
    <w:rPr>
      <w:rFonts w:ascii="Times New Roman" w:eastAsia="Times New Roman" w:hAnsi="Times New Roman" w:cs="Times New Roman"/>
      <w:noProof/>
      <w:sz w:val="20"/>
      <w:szCs w:val="20"/>
    </w:rPr>
  </w:style>
  <w:style w:type="paragraph" w:customStyle="1" w:styleId="tabletext">
    <w:name w:val="table text"/>
    <w:basedOn w:val="Normal"/>
    <w:rsid w:val="00D47D63"/>
    <w:pPr>
      <w:spacing w:before="40" w:after="40" w:line="240" w:lineRule="auto"/>
    </w:pPr>
    <w:rPr>
      <w:rFonts w:ascii="Arial" w:eastAsia="Times New Roman" w:hAnsi="Arial" w:cs="Times New Roman"/>
      <w:sz w:val="20"/>
      <w:szCs w:val="20"/>
    </w:rPr>
  </w:style>
  <w:style w:type="character" w:styleId="Hyperlink">
    <w:name w:val="Hyperlink"/>
    <w:basedOn w:val="DefaultParagraphFont"/>
    <w:uiPriority w:val="99"/>
    <w:rsid w:val="00D47D63"/>
    <w:rPr>
      <w:color w:val="0000FF"/>
      <w:u w:val="single"/>
    </w:rPr>
  </w:style>
  <w:style w:type="paragraph" w:customStyle="1" w:styleId="Disclaimer">
    <w:name w:val="Disclaimer"/>
    <w:basedOn w:val="Normal"/>
    <w:rsid w:val="00D47D63"/>
    <w:pPr>
      <w:pBdr>
        <w:top w:val="single" w:sz="4" w:space="1" w:color="auto"/>
        <w:bottom w:val="single" w:sz="4" w:space="1" w:color="auto"/>
      </w:pBdr>
      <w:spacing w:after="0" w:line="240" w:lineRule="auto"/>
      <w:jc w:val="center"/>
    </w:pPr>
    <w:rPr>
      <w:rFonts w:ascii="Arial" w:eastAsia="Times New Roman" w:hAnsi="Arial" w:cs="Times New Roman"/>
      <w:sz w:val="16"/>
      <w:szCs w:val="20"/>
    </w:rPr>
  </w:style>
  <w:style w:type="paragraph" w:styleId="BodyTextIndent">
    <w:name w:val="Body Text Indent"/>
    <w:basedOn w:val="Normal"/>
    <w:link w:val="BodyTextIndentChar"/>
    <w:rsid w:val="00D47D63"/>
    <w:pPr>
      <w:spacing w:before="60" w:after="60" w:line="240" w:lineRule="auto"/>
      <w:ind w:left="342"/>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D47D63"/>
    <w:rPr>
      <w:rFonts w:ascii="Arial" w:eastAsia="Times New Roman" w:hAnsi="Arial" w:cs="Times New Roman"/>
      <w:sz w:val="20"/>
      <w:szCs w:val="20"/>
    </w:rPr>
  </w:style>
  <w:style w:type="paragraph" w:customStyle="1" w:styleId="Bullet">
    <w:name w:val="Bullet"/>
    <w:basedOn w:val="Normal"/>
    <w:rsid w:val="00D47D63"/>
    <w:pPr>
      <w:numPr>
        <w:numId w:val="1"/>
      </w:numPr>
      <w:spacing w:before="40" w:after="40" w:line="240" w:lineRule="auto"/>
      <w:ind w:hanging="180"/>
    </w:pPr>
    <w:rPr>
      <w:rFonts w:ascii="Arial" w:eastAsia="Times New Roman" w:hAnsi="Arial" w:cs="Times New Roman"/>
      <w:bCs/>
      <w:iCs/>
      <w:sz w:val="20"/>
      <w:szCs w:val="20"/>
    </w:rPr>
  </w:style>
  <w:style w:type="paragraph" w:customStyle="1" w:styleId="NumberedList">
    <w:name w:val="Numbered List"/>
    <w:basedOn w:val="Normal"/>
    <w:rsid w:val="00D47D63"/>
    <w:pPr>
      <w:tabs>
        <w:tab w:val="left" w:pos="342"/>
      </w:tabs>
      <w:spacing w:before="60" w:after="60" w:line="240" w:lineRule="auto"/>
      <w:ind w:left="346" w:hanging="346"/>
    </w:pPr>
    <w:rPr>
      <w:rFonts w:ascii="Arial" w:eastAsia="Times New Roman" w:hAnsi="Arial" w:cs="Times New Roman"/>
      <w:sz w:val="20"/>
      <w:szCs w:val="20"/>
    </w:rPr>
  </w:style>
  <w:style w:type="paragraph" w:styleId="BodyTextIndent2">
    <w:name w:val="Body Text Indent 2"/>
    <w:basedOn w:val="Normal"/>
    <w:link w:val="BodyTextIndent2Char"/>
    <w:rsid w:val="00D47D63"/>
    <w:pPr>
      <w:spacing w:after="120" w:line="240" w:lineRule="auto"/>
      <w:ind w:left="612"/>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D47D63"/>
    <w:rPr>
      <w:rFonts w:ascii="Arial" w:eastAsia="Times New Roman" w:hAnsi="Arial" w:cs="Times New Roman"/>
      <w:sz w:val="20"/>
      <w:szCs w:val="20"/>
    </w:rPr>
  </w:style>
  <w:style w:type="paragraph" w:customStyle="1" w:styleId="ProcedureNumber">
    <w:name w:val="Procedure Number"/>
    <w:basedOn w:val="Heading5"/>
    <w:rsid w:val="00D47D63"/>
    <w:pPr>
      <w:keepLines w:val="0"/>
      <w:spacing w:before="0" w:line="240" w:lineRule="auto"/>
    </w:pPr>
    <w:rPr>
      <w:rFonts w:ascii="Arial" w:eastAsia="Times New Roman" w:hAnsi="Arial" w:cs="Times New Roman"/>
      <w:b/>
      <w:bCs/>
      <w:color w:val="auto"/>
      <w:sz w:val="20"/>
      <w:szCs w:val="20"/>
    </w:rPr>
  </w:style>
  <w:style w:type="paragraph" w:styleId="BodyTextIndent3">
    <w:name w:val="Body Text Indent 3"/>
    <w:basedOn w:val="Normal"/>
    <w:link w:val="BodyTextIndent3Char"/>
    <w:rsid w:val="00D47D63"/>
    <w:pPr>
      <w:spacing w:before="60" w:after="120" w:line="240" w:lineRule="auto"/>
      <w:ind w:left="792"/>
    </w:pPr>
    <w:rPr>
      <w:rFonts w:ascii="Arial" w:eastAsia="Times New Roman" w:hAnsi="Arial" w:cs="Times New Roman"/>
      <w:sz w:val="20"/>
      <w:szCs w:val="16"/>
    </w:rPr>
  </w:style>
  <w:style w:type="character" w:customStyle="1" w:styleId="BodyTextIndent3Char">
    <w:name w:val="Body Text Indent 3 Char"/>
    <w:basedOn w:val="DefaultParagraphFont"/>
    <w:link w:val="BodyTextIndent3"/>
    <w:rsid w:val="00D47D63"/>
    <w:rPr>
      <w:rFonts w:ascii="Arial" w:eastAsia="Times New Roman" w:hAnsi="Arial" w:cs="Times New Roman"/>
      <w:sz w:val="20"/>
      <w:szCs w:val="16"/>
    </w:rPr>
  </w:style>
  <w:style w:type="paragraph" w:customStyle="1" w:styleId="Bullet3">
    <w:name w:val="Bullet 3"/>
    <w:basedOn w:val="Normal"/>
    <w:rsid w:val="00D47D63"/>
    <w:pPr>
      <w:numPr>
        <w:ilvl w:val="1"/>
        <w:numId w:val="3"/>
      </w:numPr>
      <w:tabs>
        <w:tab w:val="num" w:pos="792"/>
      </w:tabs>
      <w:spacing w:after="0" w:line="240" w:lineRule="auto"/>
      <w:ind w:left="792" w:hanging="180"/>
    </w:pPr>
    <w:rPr>
      <w:rFonts w:ascii="Arial" w:eastAsia="Times New Roman" w:hAnsi="Arial" w:cs="Times New Roman"/>
      <w:sz w:val="20"/>
      <w:szCs w:val="20"/>
    </w:rPr>
  </w:style>
  <w:style w:type="paragraph" w:customStyle="1" w:styleId="Bullet2">
    <w:name w:val="Bullet 2"/>
    <w:basedOn w:val="Normal"/>
    <w:rsid w:val="00D47D63"/>
    <w:pPr>
      <w:tabs>
        <w:tab w:val="num" w:pos="360"/>
        <w:tab w:val="left" w:pos="612"/>
      </w:tabs>
      <w:spacing w:before="60" w:after="60" w:line="240" w:lineRule="auto"/>
      <w:ind w:left="612" w:hanging="180"/>
    </w:pPr>
    <w:rPr>
      <w:rFonts w:ascii="Arial" w:eastAsia="Times New Roman" w:hAnsi="Arial" w:cs="Times New Roman"/>
      <w:noProof/>
      <w:sz w:val="20"/>
      <w:szCs w:val="20"/>
    </w:rPr>
  </w:style>
  <w:style w:type="paragraph" w:customStyle="1" w:styleId="tablebullet2">
    <w:name w:val="table bullet 2"/>
    <w:basedOn w:val="BodyText"/>
    <w:rsid w:val="00D47D63"/>
    <w:pPr>
      <w:numPr>
        <w:ilvl w:val="1"/>
        <w:numId w:val="2"/>
      </w:numPr>
      <w:tabs>
        <w:tab w:val="num" w:pos="612"/>
      </w:tabs>
      <w:ind w:left="612" w:hanging="180"/>
    </w:pPr>
  </w:style>
  <w:style w:type="paragraph" w:customStyle="1" w:styleId="tablebullet3">
    <w:name w:val="table bullet 3"/>
    <w:basedOn w:val="Normal"/>
    <w:rsid w:val="00D47D63"/>
    <w:pPr>
      <w:numPr>
        <w:ilvl w:val="1"/>
        <w:numId w:val="3"/>
      </w:numPr>
      <w:tabs>
        <w:tab w:val="num" w:pos="792"/>
      </w:tabs>
      <w:spacing w:after="0" w:line="240" w:lineRule="auto"/>
      <w:ind w:left="792" w:hanging="180"/>
    </w:pPr>
    <w:rPr>
      <w:rFonts w:ascii="Arial" w:eastAsia="Times New Roman" w:hAnsi="Arial" w:cs="Times New Roman"/>
      <w:sz w:val="20"/>
      <w:szCs w:val="20"/>
    </w:rPr>
  </w:style>
  <w:style w:type="paragraph" w:customStyle="1" w:styleId="NumberedList3">
    <w:name w:val="Numbered List 3"/>
    <w:basedOn w:val="Normal"/>
    <w:rsid w:val="00D47D63"/>
    <w:pPr>
      <w:tabs>
        <w:tab w:val="left" w:pos="612"/>
      </w:tabs>
      <w:spacing w:before="60" w:after="60" w:line="240" w:lineRule="auto"/>
      <w:ind w:left="886" w:hanging="274"/>
    </w:pPr>
    <w:rPr>
      <w:rFonts w:ascii="Arial" w:eastAsia="Times New Roman" w:hAnsi="Arial" w:cs="Times New Roman"/>
      <w:sz w:val="20"/>
      <w:szCs w:val="20"/>
    </w:rPr>
  </w:style>
  <w:style w:type="paragraph" w:customStyle="1" w:styleId="NumberedList2">
    <w:name w:val="Numbered List 2"/>
    <w:basedOn w:val="Normal"/>
    <w:rsid w:val="00D47D63"/>
    <w:pPr>
      <w:tabs>
        <w:tab w:val="left" w:pos="612"/>
      </w:tabs>
      <w:spacing w:before="60" w:after="60" w:line="240" w:lineRule="auto"/>
      <w:ind w:left="620" w:hanging="274"/>
    </w:pPr>
    <w:rPr>
      <w:rFonts w:ascii="Arial" w:eastAsia="Times New Roman" w:hAnsi="Arial" w:cs="Times New Roman"/>
      <w:sz w:val="20"/>
      <w:szCs w:val="20"/>
    </w:rPr>
  </w:style>
  <w:style w:type="paragraph" w:customStyle="1" w:styleId="Line">
    <w:name w:val="Line"/>
    <w:basedOn w:val="Normal"/>
    <w:rsid w:val="00D47D63"/>
    <w:pPr>
      <w:pBdr>
        <w:top w:val="single" w:sz="4" w:space="1" w:color="auto"/>
      </w:pBdr>
      <w:spacing w:after="0" w:line="240" w:lineRule="auto"/>
    </w:pPr>
    <w:rPr>
      <w:rFonts w:ascii="Times New Roman" w:eastAsia="Times New Roman" w:hAnsi="Times New Roman" w:cs="Times New Roman"/>
      <w:sz w:val="16"/>
      <w:szCs w:val="16"/>
    </w:rPr>
  </w:style>
  <w:style w:type="character" w:customStyle="1" w:styleId="Heading5Char">
    <w:name w:val="Heading 5 Char"/>
    <w:basedOn w:val="DefaultParagraphFont"/>
    <w:link w:val="Heading5"/>
    <w:uiPriority w:val="9"/>
    <w:semiHidden/>
    <w:rsid w:val="00D47D63"/>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445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8360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3608"/>
    <w:pPr>
      <w:outlineLvl w:val="9"/>
    </w:pPr>
  </w:style>
  <w:style w:type="character" w:customStyle="1" w:styleId="Heading7Char">
    <w:name w:val="Heading 7 Char"/>
    <w:basedOn w:val="DefaultParagraphFont"/>
    <w:link w:val="Heading7"/>
    <w:uiPriority w:val="9"/>
    <w:semiHidden/>
    <w:rsid w:val="00A021F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021FE"/>
    <w:rPr>
      <w:rFonts w:asciiTheme="majorHAnsi" w:eastAsiaTheme="majorEastAsia" w:hAnsiTheme="majorHAnsi" w:cstheme="majorBidi"/>
      <w:color w:val="272727" w:themeColor="text1" w:themeTint="D8"/>
      <w:sz w:val="21"/>
      <w:szCs w:val="21"/>
    </w:rPr>
  </w:style>
  <w:style w:type="paragraph" w:styleId="BodyText3">
    <w:name w:val="Body Text 3"/>
    <w:basedOn w:val="Normal"/>
    <w:link w:val="BodyText3Char"/>
    <w:uiPriority w:val="99"/>
    <w:semiHidden/>
    <w:unhideWhenUsed/>
    <w:rsid w:val="00A021FE"/>
    <w:pPr>
      <w:spacing w:after="120"/>
    </w:pPr>
    <w:rPr>
      <w:sz w:val="16"/>
      <w:szCs w:val="16"/>
    </w:rPr>
  </w:style>
  <w:style w:type="character" w:customStyle="1" w:styleId="BodyText3Char">
    <w:name w:val="Body Text 3 Char"/>
    <w:basedOn w:val="DefaultParagraphFont"/>
    <w:link w:val="BodyText3"/>
    <w:uiPriority w:val="99"/>
    <w:semiHidden/>
    <w:rsid w:val="00A021FE"/>
    <w:rPr>
      <w:sz w:val="16"/>
      <w:szCs w:val="16"/>
    </w:rPr>
  </w:style>
  <w:style w:type="character" w:customStyle="1" w:styleId="yiv476975027apple-style-span">
    <w:name w:val="yiv476975027apple-style-span"/>
    <w:basedOn w:val="DefaultParagraphFont"/>
    <w:rsid w:val="00E75D96"/>
  </w:style>
  <w:style w:type="paragraph" w:styleId="TOC1">
    <w:name w:val="toc 1"/>
    <w:basedOn w:val="Normal"/>
    <w:next w:val="Normal"/>
    <w:autoRedefine/>
    <w:uiPriority w:val="39"/>
    <w:unhideWhenUsed/>
    <w:rsid w:val="0056141C"/>
    <w:pPr>
      <w:spacing w:after="100"/>
    </w:pPr>
  </w:style>
  <w:style w:type="character" w:styleId="Strong">
    <w:name w:val="Strong"/>
    <w:basedOn w:val="DefaultParagraphFont"/>
    <w:uiPriority w:val="22"/>
    <w:qFormat/>
    <w:rsid w:val="00B96645"/>
    <w:rPr>
      <w:b/>
      <w:bCs/>
    </w:rPr>
  </w:style>
  <w:style w:type="paragraph" w:styleId="BalloonText">
    <w:name w:val="Balloon Text"/>
    <w:basedOn w:val="Normal"/>
    <w:link w:val="BalloonTextChar"/>
    <w:uiPriority w:val="99"/>
    <w:semiHidden/>
    <w:unhideWhenUsed/>
    <w:rsid w:val="006A0C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C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852187">
      <w:bodyDiv w:val="1"/>
      <w:marLeft w:val="0"/>
      <w:marRight w:val="0"/>
      <w:marTop w:val="0"/>
      <w:marBottom w:val="0"/>
      <w:divBdr>
        <w:top w:val="none" w:sz="0" w:space="0" w:color="auto"/>
        <w:left w:val="none" w:sz="0" w:space="0" w:color="auto"/>
        <w:bottom w:val="none" w:sz="0" w:space="0" w:color="auto"/>
        <w:right w:val="none" w:sz="0" w:space="0" w:color="auto"/>
      </w:divBdr>
    </w:div>
    <w:div w:id="307828297">
      <w:bodyDiv w:val="1"/>
      <w:marLeft w:val="0"/>
      <w:marRight w:val="0"/>
      <w:marTop w:val="0"/>
      <w:marBottom w:val="0"/>
      <w:divBdr>
        <w:top w:val="none" w:sz="0" w:space="0" w:color="auto"/>
        <w:left w:val="none" w:sz="0" w:space="0" w:color="auto"/>
        <w:bottom w:val="none" w:sz="0" w:space="0" w:color="auto"/>
        <w:right w:val="none" w:sz="0" w:space="0" w:color="auto"/>
      </w:divBdr>
    </w:div>
    <w:div w:id="323321707">
      <w:bodyDiv w:val="1"/>
      <w:marLeft w:val="0"/>
      <w:marRight w:val="0"/>
      <w:marTop w:val="0"/>
      <w:marBottom w:val="0"/>
      <w:divBdr>
        <w:top w:val="none" w:sz="0" w:space="0" w:color="auto"/>
        <w:left w:val="none" w:sz="0" w:space="0" w:color="auto"/>
        <w:bottom w:val="none" w:sz="0" w:space="0" w:color="auto"/>
        <w:right w:val="none" w:sz="0" w:space="0" w:color="auto"/>
      </w:divBdr>
    </w:div>
    <w:div w:id="454299605">
      <w:bodyDiv w:val="1"/>
      <w:marLeft w:val="0"/>
      <w:marRight w:val="0"/>
      <w:marTop w:val="0"/>
      <w:marBottom w:val="0"/>
      <w:divBdr>
        <w:top w:val="none" w:sz="0" w:space="0" w:color="auto"/>
        <w:left w:val="none" w:sz="0" w:space="0" w:color="auto"/>
        <w:bottom w:val="none" w:sz="0" w:space="0" w:color="auto"/>
        <w:right w:val="none" w:sz="0" w:space="0" w:color="auto"/>
      </w:divBdr>
    </w:div>
    <w:div w:id="521283370">
      <w:bodyDiv w:val="1"/>
      <w:marLeft w:val="0"/>
      <w:marRight w:val="0"/>
      <w:marTop w:val="0"/>
      <w:marBottom w:val="0"/>
      <w:divBdr>
        <w:top w:val="none" w:sz="0" w:space="0" w:color="auto"/>
        <w:left w:val="none" w:sz="0" w:space="0" w:color="auto"/>
        <w:bottom w:val="none" w:sz="0" w:space="0" w:color="auto"/>
        <w:right w:val="none" w:sz="0" w:space="0" w:color="auto"/>
      </w:divBdr>
    </w:div>
    <w:div w:id="1120219455">
      <w:bodyDiv w:val="1"/>
      <w:marLeft w:val="0"/>
      <w:marRight w:val="0"/>
      <w:marTop w:val="0"/>
      <w:marBottom w:val="0"/>
      <w:divBdr>
        <w:top w:val="none" w:sz="0" w:space="0" w:color="auto"/>
        <w:left w:val="none" w:sz="0" w:space="0" w:color="auto"/>
        <w:bottom w:val="none" w:sz="0" w:space="0" w:color="auto"/>
        <w:right w:val="none" w:sz="0" w:space="0" w:color="auto"/>
      </w:divBdr>
    </w:div>
    <w:div w:id="1585800387">
      <w:bodyDiv w:val="1"/>
      <w:marLeft w:val="0"/>
      <w:marRight w:val="0"/>
      <w:marTop w:val="0"/>
      <w:marBottom w:val="0"/>
      <w:divBdr>
        <w:top w:val="none" w:sz="0" w:space="0" w:color="auto"/>
        <w:left w:val="none" w:sz="0" w:space="0" w:color="auto"/>
        <w:bottom w:val="none" w:sz="0" w:space="0" w:color="auto"/>
        <w:right w:val="none" w:sz="0" w:space="0" w:color="auto"/>
      </w:divBdr>
    </w:div>
    <w:div w:id="1706641391">
      <w:bodyDiv w:val="1"/>
      <w:marLeft w:val="0"/>
      <w:marRight w:val="0"/>
      <w:marTop w:val="0"/>
      <w:marBottom w:val="0"/>
      <w:divBdr>
        <w:top w:val="none" w:sz="0" w:space="0" w:color="auto"/>
        <w:left w:val="none" w:sz="0" w:space="0" w:color="auto"/>
        <w:bottom w:val="none" w:sz="0" w:space="0" w:color="auto"/>
        <w:right w:val="none" w:sz="0" w:space="0" w:color="auto"/>
      </w:divBdr>
    </w:div>
    <w:div w:id="1913931453">
      <w:bodyDiv w:val="1"/>
      <w:marLeft w:val="0"/>
      <w:marRight w:val="0"/>
      <w:marTop w:val="0"/>
      <w:marBottom w:val="0"/>
      <w:divBdr>
        <w:top w:val="none" w:sz="0" w:space="0" w:color="auto"/>
        <w:left w:val="none" w:sz="0" w:space="0" w:color="auto"/>
        <w:bottom w:val="none" w:sz="0" w:space="0" w:color="auto"/>
        <w:right w:val="none" w:sz="0" w:space="0" w:color="auto"/>
      </w:divBdr>
    </w:div>
    <w:div w:id="207928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www.scaledagileframework.com/implementation-strategies-for-business-epics/"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caledagileframework.com/epic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20CA9-F840-4BEA-9F1B-B2200F1AC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915</Words>
  <Characters>5220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Nerium International</Company>
  <LinksUpToDate>false</LinksUpToDate>
  <CharactersWithSpaces>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Crumley</dc:creator>
  <cp:keywords/>
  <dc:description/>
  <cp:lastModifiedBy>Jana Gilmore</cp:lastModifiedBy>
  <cp:revision>5</cp:revision>
  <cp:lastPrinted>2015-10-15T16:16:00Z</cp:lastPrinted>
  <dcterms:created xsi:type="dcterms:W3CDTF">2015-10-01T20:41:00Z</dcterms:created>
  <dcterms:modified xsi:type="dcterms:W3CDTF">2015-10-15T17:41:00Z</dcterms:modified>
</cp:coreProperties>
</file>